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95" w:rsidRDefault="001F3C95" w:rsidP="00F970FF">
      <w:r>
        <w:t xml:space="preserve">                                              </w:t>
      </w:r>
    </w:p>
    <w:p w:rsidR="001F3C95" w:rsidRDefault="00570F81" w:rsidP="00570F81">
      <w:pPr>
        <w:tabs>
          <w:tab w:val="left" w:pos="1035"/>
          <w:tab w:val="left" w:pos="1965"/>
        </w:tabs>
      </w:pPr>
      <w:r>
        <w:tab/>
      </w:r>
    </w:p>
    <w:p w:rsidR="001F3C95" w:rsidRDefault="001F3C95" w:rsidP="00F970FF">
      <w:pPr>
        <w:rPr>
          <w:b/>
          <w:sz w:val="28"/>
          <w:szCs w:val="28"/>
        </w:rPr>
      </w:pPr>
      <w:r>
        <w:rPr>
          <w:b/>
          <w:sz w:val="28"/>
          <w:szCs w:val="28"/>
        </w:rPr>
        <w:t xml:space="preserve">                  </w:t>
      </w:r>
      <w:r>
        <w:rPr>
          <w:noProof/>
          <w:lang w:eastAsia="es-AR"/>
        </w:rPr>
        <w:t xml:space="preserve">                 </w:t>
      </w:r>
      <w:r>
        <w:rPr>
          <w:b/>
          <w:sz w:val="28"/>
          <w:szCs w:val="28"/>
        </w:rPr>
        <w:t xml:space="preserve">         Pliego de Bases y Condiciones Particulares</w:t>
      </w:r>
    </w:p>
    <w:p w:rsidR="001F3C95" w:rsidRDefault="001F3C95" w:rsidP="00F970FF">
      <w:pPr>
        <w:jc w:val="right"/>
        <w:rPr>
          <w:b/>
          <w:sz w:val="28"/>
          <w:szCs w:val="28"/>
        </w:rPr>
      </w:pPr>
    </w:p>
    <w:p w:rsidR="001F3C95" w:rsidRDefault="001F3C95" w:rsidP="00F970FF">
      <w:pPr>
        <w:tabs>
          <w:tab w:val="center" w:pos="4419"/>
        </w:tabs>
        <w:spacing w:after="0"/>
        <w:rPr>
          <w:b/>
          <w:u w:val="single"/>
        </w:rPr>
      </w:pPr>
      <w:r>
        <w:rPr>
          <w:b/>
          <w:u w:val="single"/>
        </w:rPr>
        <w:t>PROCEDIMIENTO DE SELECCIÓN</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1433"/>
        <w:gridCol w:w="2140"/>
      </w:tblGrid>
      <w:tr w:rsidR="001F3C95" w:rsidRPr="00765B0C" w:rsidTr="00765B0C">
        <w:tc>
          <w:tcPr>
            <w:tcW w:w="5763" w:type="dxa"/>
          </w:tcPr>
          <w:p w:rsidR="001F3C95" w:rsidRPr="00765B0C" w:rsidRDefault="00A44E43" w:rsidP="00765B0C">
            <w:pPr>
              <w:spacing w:after="0" w:line="240" w:lineRule="auto"/>
            </w:pPr>
            <w:r>
              <w:t>TIPO: LICITACION PRIVADA</w:t>
            </w:r>
          </w:p>
        </w:tc>
        <w:tc>
          <w:tcPr>
            <w:tcW w:w="1433" w:type="dxa"/>
          </w:tcPr>
          <w:p w:rsidR="001F3C95" w:rsidRPr="00765B0C" w:rsidRDefault="00BD0742" w:rsidP="00765B0C">
            <w:pPr>
              <w:spacing w:after="0" w:line="240" w:lineRule="auto"/>
            </w:pPr>
            <w:r>
              <w:t>Nº 01</w:t>
            </w:r>
          </w:p>
        </w:tc>
        <w:tc>
          <w:tcPr>
            <w:tcW w:w="2140" w:type="dxa"/>
          </w:tcPr>
          <w:p w:rsidR="001F3C95" w:rsidRPr="00765B0C" w:rsidRDefault="00BD0742" w:rsidP="00765B0C">
            <w:pPr>
              <w:spacing w:after="0" w:line="240" w:lineRule="auto"/>
            </w:pPr>
            <w:r>
              <w:t>EJERCICIO: 2023</w:t>
            </w:r>
          </w:p>
        </w:tc>
      </w:tr>
      <w:tr w:rsidR="001F3C95" w:rsidRPr="00765B0C" w:rsidTr="00765B0C">
        <w:tc>
          <w:tcPr>
            <w:tcW w:w="9336" w:type="dxa"/>
            <w:gridSpan w:val="3"/>
          </w:tcPr>
          <w:p w:rsidR="001F3C95" w:rsidRPr="00765B0C" w:rsidRDefault="001F3C95" w:rsidP="00765B0C">
            <w:pPr>
              <w:spacing w:after="0" w:line="240" w:lineRule="auto"/>
            </w:pPr>
            <w:r w:rsidRPr="00765B0C">
              <w:t>CLASE: Sin clase</w:t>
            </w:r>
          </w:p>
        </w:tc>
      </w:tr>
      <w:tr w:rsidR="001F3C95" w:rsidRPr="00765B0C" w:rsidTr="00765B0C">
        <w:tc>
          <w:tcPr>
            <w:tcW w:w="9336" w:type="dxa"/>
            <w:gridSpan w:val="3"/>
          </w:tcPr>
          <w:p w:rsidR="001F3C95" w:rsidRPr="00765B0C" w:rsidRDefault="001F3C95" w:rsidP="00765B0C">
            <w:pPr>
              <w:spacing w:after="0" w:line="240" w:lineRule="auto"/>
            </w:pPr>
            <w:r w:rsidRPr="00765B0C">
              <w:t>MODALIDAD: Sin modalidad</w:t>
            </w:r>
          </w:p>
        </w:tc>
      </w:tr>
    </w:tbl>
    <w:p w:rsidR="001F3C95" w:rsidRDefault="001F3C95"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F44F4B" w:rsidRPr="00F44F4B" w:rsidTr="00765B0C">
        <w:tc>
          <w:tcPr>
            <w:tcW w:w="9322" w:type="dxa"/>
          </w:tcPr>
          <w:p w:rsidR="001F3C95" w:rsidRPr="00F44F4B" w:rsidRDefault="00057C90" w:rsidP="00765B0C">
            <w:pPr>
              <w:spacing w:after="0" w:line="240" w:lineRule="auto"/>
            </w:pPr>
            <w:r w:rsidRPr="00F44F4B">
              <w:t xml:space="preserve">EXPEDIENTE </w:t>
            </w:r>
            <w:r w:rsidR="00441C36" w:rsidRPr="00F44F4B">
              <w:t xml:space="preserve">Nº </w:t>
            </w:r>
            <w:r w:rsidR="00CA15DC" w:rsidRPr="00CA15DC">
              <w:t>02336941</w:t>
            </w:r>
            <w:r w:rsidR="00BD0742" w:rsidRPr="00CA15DC">
              <w:t>/</w:t>
            </w:r>
            <w:r w:rsidR="00BD0742">
              <w:t>2023</w:t>
            </w:r>
          </w:p>
        </w:tc>
      </w:tr>
    </w:tbl>
    <w:p w:rsidR="001F3C95" w:rsidRPr="00F44F4B" w:rsidRDefault="001F3C95" w:rsidP="00F970FF">
      <w:pPr>
        <w:spacing w:after="0"/>
        <w:rPr>
          <w:b/>
          <w:u w:val="single"/>
        </w:rPr>
      </w:pPr>
      <w:r w:rsidRPr="00F44F4B">
        <w:rPr>
          <w:b/>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E92928" w:rsidP="00765B0C">
            <w:pPr>
              <w:spacing w:after="0" w:line="240" w:lineRule="auto"/>
            </w:pPr>
            <w:r>
              <w:t xml:space="preserve">RUBRO COMERCIAL: </w:t>
            </w:r>
            <w:r w:rsidR="00F908B6">
              <w:t xml:space="preserve"> LIMPIEZA</w:t>
            </w:r>
          </w:p>
        </w:tc>
      </w:tr>
    </w:tbl>
    <w:p w:rsidR="001F3C95" w:rsidRDefault="001F3C95"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F908B6">
            <w:pPr>
              <w:spacing w:after="0" w:line="240" w:lineRule="auto"/>
            </w:pPr>
            <w:r w:rsidRPr="00765B0C">
              <w:t xml:space="preserve">OBJETIVO </w:t>
            </w:r>
            <w:r w:rsidR="00CD432D">
              <w:t xml:space="preserve">DE LA CONTRATACIÓN:  Compra de </w:t>
            </w:r>
            <w:r w:rsidR="00F908B6">
              <w:t>artículos de limpieza</w:t>
            </w:r>
          </w:p>
        </w:tc>
      </w:tr>
    </w:tbl>
    <w:p w:rsidR="001F3C95" w:rsidRDefault="001F3C95" w:rsidP="00F970FF">
      <w:pPr>
        <w:spacing w:after="0"/>
        <w:rPr>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765B0C">
            <w:pPr>
              <w:spacing w:after="0" w:line="240" w:lineRule="auto"/>
            </w:pPr>
            <w:r w:rsidRPr="00765B0C">
              <w:t>COSTO DEL PLIEGO: SIN CARGO</w:t>
            </w:r>
          </w:p>
        </w:tc>
      </w:tr>
    </w:tbl>
    <w:p w:rsidR="001F3C95" w:rsidRDefault="001F3C95" w:rsidP="00F970FF">
      <w:pPr>
        <w:spacing w:after="0"/>
      </w:pPr>
    </w:p>
    <w:p w:rsidR="001F3C95" w:rsidRDefault="001F3C95" w:rsidP="00F970FF">
      <w:pPr>
        <w:spacing w:after="0"/>
        <w:rPr>
          <w:sz w:val="20"/>
          <w:szCs w:val="20"/>
        </w:rPr>
      </w:pPr>
      <w:r>
        <w:rPr>
          <w:sz w:val="20"/>
          <w:szCs w:val="20"/>
        </w:rPr>
        <w:t>PRESENTACION DE OFERTAS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sz w:val="20"/>
                <w:szCs w:val="20"/>
              </w:rPr>
            </w:pPr>
            <w:r w:rsidRPr="00765B0C">
              <w:rPr>
                <w:sz w:val="20"/>
                <w:szCs w:val="20"/>
              </w:rPr>
              <w:t xml:space="preserve">                    LUGAR - DIRECCIÓN</w:t>
            </w:r>
          </w:p>
        </w:tc>
        <w:tc>
          <w:tcPr>
            <w:tcW w:w="4833" w:type="dxa"/>
          </w:tcPr>
          <w:p w:rsidR="001F3C95" w:rsidRPr="00765B0C" w:rsidRDefault="001F3C95" w:rsidP="00765B0C">
            <w:pPr>
              <w:spacing w:after="0" w:line="240" w:lineRule="auto"/>
              <w:rPr>
                <w:sz w:val="20"/>
                <w:szCs w:val="20"/>
              </w:rPr>
            </w:pPr>
            <w:r w:rsidRPr="00765B0C">
              <w:rPr>
                <w:sz w:val="20"/>
                <w:szCs w:val="20"/>
              </w:rPr>
              <w:t xml:space="preserve">                             PLAZO Y HORARIO</w:t>
            </w:r>
          </w:p>
        </w:tc>
      </w:tr>
      <w:tr w:rsidR="001F3C95" w:rsidRPr="00765B0C" w:rsidTr="00765B0C">
        <w:trPr>
          <w:trHeight w:val="1015"/>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r w:rsidRPr="00765B0C">
              <w:rPr>
                <w:b/>
                <w:sz w:val="20"/>
                <w:szCs w:val="20"/>
              </w:rPr>
              <w:t xml:space="preserve">  </w:t>
            </w:r>
          </w:p>
          <w:p w:rsidR="001F3C95" w:rsidRPr="00765B0C" w:rsidRDefault="001F3C95" w:rsidP="00765B0C">
            <w:pPr>
              <w:spacing w:after="0" w:line="240" w:lineRule="auto"/>
              <w:rPr>
                <w:b/>
                <w:sz w:val="20"/>
                <w:szCs w:val="20"/>
              </w:rPr>
            </w:pPr>
            <w:r w:rsidRPr="00765B0C">
              <w:rPr>
                <w:b/>
                <w:sz w:val="20"/>
                <w:szCs w:val="20"/>
              </w:rPr>
              <w:t>Lunes a Viernes de 10 a 14 horas, hasta la fecha y hora de apertura.</w:t>
            </w:r>
          </w:p>
        </w:tc>
      </w:tr>
    </w:tbl>
    <w:p w:rsidR="001F3C95" w:rsidRDefault="001F3C95" w:rsidP="00F970FF">
      <w:pPr>
        <w:spacing w:after="0"/>
        <w:rPr>
          <w:sz w:val="20"/>
          <w:szCs w:val="20"/>
        </w:rPr>
      </w:pPr>
    </w:p>
    <w:p w:rsidR="001F3C95" w:rsidRDefault="001F3C95" w:rsidP="00F970FF">
      <w:pPr>
        <w:spacing w:after="0"/>
        <w:rPr>
          <w:b/>
          <w:sz w:val="20"/>
          <w:szCs w:val="20"/>
          <w:u w:val="single"/>
        </w:rPr>
      </w:pPr>
      <w:r>
        <w:rPr>
          <w:b/>
          <w:sz w:val="20"/>
          <w:szCs w:val="20"/>
          <w:u w:val="single"/>
        </w:rPr>
        <w:t>ACTA DE APERTURA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b/>
                <w:sz w:val="20"/>
                <w:szCs w:val="20"/>
                <w:u w:val="single"/>
              </w:rPr>
            </w:pPr>
            <w:r w:rsidRPr="00765B0C">
              <w:rPr>
                <w:sz w:val="20"/>
                <w:szCs w:val="20"/>
              </w:rPr>
              <w:t xml:space="preserve">                     LUGAR - DIRECCIÓN</w:t>
            </w:r>
          </w:p>
        </w:tc>
        <w:tc>
          <w:tcPr>
            <w:tcW w:w="4833" w:type="dxa"/>
          </w:tcPr>
          <w:p w:rsidR="001F3C95" w:rsidRPr="00765B0C" w:rsidRDefault="001F3C95" w:rsidP="00765B0C">
            <w:pPr>
              <w:spacing w:after="0" w:line="240" w:lineRule="auto"/>
              <w:rPr>
                <w:b/>
                <w:sz w:val="20"/>
                <w:szCs w:val="20"/>
                <w:u w:val="single"/>
              </w:rPr>
            </w:pPr>
            <w:r w:rsidRPr="00765B0C">
              <w:rPr>
                <w:sz w:val="20"/>
                <w:szCs w:val="20"/>
              </w:rPr>
              <w:t xml:space="preserve">                              PLAZO Y HORARIO</w:t>
            </w:r>
          </w:p>
        </w:tc>
      </w:tr>
      <w:tr w:rsidR="001F3C95" w:rsidRPr="00765B0C" w:rsidTr="00765B0C">
        <w:trPr>
          <w:trHeight w:val="1013"/>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Default="001F3C95" w:rsidP="00BD0742">
            <w:pPr>
              <w:spacing w:after="0" w:line="240" w:lineRule="auto"/>
              <w:rPr>
                <w:b/>
                <w:sz w:val="20"/>
                <w:szCs w:val="20"/>
              </w:rPr>
            </w:pPr>
          </w:p>
          <w:p w:rsidR="004B12B6" w:rsidRPr="00765B0C" w:rsidRDefault="004B12B6" w:rsidP="004B12B6">
            <w:pPr>
              <w:spacing w:after="0" w:line="240" w:lineRule="auto"/>
              <w:jc w:val="center"/>
              <w:rPr>
                <w:b/>
                <w:sz w:val="20"/>
                <w:szCs w:val="20"/>
              </w:rPr>
            </w:pPr>
            <w:r>
              <w:rPr>
                <w:b/>
                <w:sz w:val="20"/>
                <w:szCs w:val="20"/>
              </w:rPr>
              <w:t>Martes 25 de ABRIL 10.30 HS.</w:t>
            </w:r>
          </w:p>
        </w:tc>
      </w:tr>
    </w:tbl>
    <w:p w:rsidR="001F3C95" w:rsidRDefault="001F3C95" w:rsidP="00F970FF">
      <w:pPr>
        <w:spacing w:after="0"/>
        <w:rPr>
          <w:b/>
          <w:sz w:val="20"/>
          <w:szCs w:val="20"/>
          <w:u w:val="single"/>
        </w:rPr>
      </w:pPr>
    </w:p>
    <w:p w:rsidR="00B10E7F" w:rsidRDefault="00B10E7F" w:rsidP="00F970FF">
      <w:pPr>
        <w:spacing w:after="0"/>
        <w:rPr>
          <w:b/>
          <w:sz w:val="20"/>
          <w:szCs w:val="20"/>
          <w:u w:val="single"/>
        </w:rPr>
      </w:pPr>
    </w:p>
    <w:p w:rsidR="00B10E7F" w:rsidRDefault="00B10E7F" w:rsidP="00F970FF">
      <w:pPr>
        <w:spacing w:after="0"/>
        <w:rPr>
          <w:b/>
          <w:sz w:val="20"/>
          <w:szCs w:val="20"/>
          <w:u w:val="single"/>
        </w:rPr>
      </w:pPr>
    </w:p>
    <w:p w:rsidR="00B10E7F" w:rsidRDefault="00B10E7F" w:rsidP="00F970FF">
      <w:pPr>
        <w:spacing w:after="0"/>
        <w:rPr>
          <w:b/>
          <w:sz w:val="20"/>
          <w:szCs w:val="20"/>
          <w:u w:val="single"/>
        </w:rPr>
      </w:pPr>
    </w:p>
    <w:p w:rsidR="001F3C95" w:rsidRDefault="001F3C95" w:rsidP="00F970FF">
      <w:pPr>
        <w:spacing w:after="0"/>
        <w:rPr>
          <w:sz w:val="20"/>
          <w:szCs w:val="20"/>
        </w:rPr>
      </w:pPr>
      <w:r>
        <w:rPr>
          <w:sz w:val="20"/>
          <w:szCs w:val="20"/>
        </w:rPr>
        <w:t>Sírvase cotizar precio por lo siguiente, de acuerdo con las especificaciones detalladas y en concordancia con la reglamentación de contratac</w:t>
      </w:r>
      <w:r w:rsidR="00AB0C56">
        <w:rPr>
          <w:sz w:val="20"/>
          <w:szCs w:val="20"/>
        </w:rPr>
        <w:t xml:space="preserve">iones del estado (decreto </w:t>
      </w:r>
      <w:r w:rsidR="00057C90">
        <w:rPr>
          <w:sz w:val="20"/>
          <w:szCs w:val="20"/>
        </w:rPr>
        <w:t>1023/01</w:t>
      </w:r>
      <w:r>
        <w:rPr>
          <w:sz w:val="20"/>
          <w:szCs w:val="20"/>
        </w:rPr>
        <w:t>)</w:t>
      </w:r>
    </w:p>
    <w:p w:rsidR="007F77C2" w:rsidRDefault="007F77C2" w:rsidP="00F970FF">
      <w:pPr>
        <w:spacing w:after="0"/>
        <w:rPr>
          <w:sz w:val="20"/>
          <w:szCs w:val="20"/>
        </w:rPr>
      </w:pPr>
    </w:p>
    <w:p w:rsidR="004C4740" w:rsidRDefault="007F77C2" w:rsidP="007F77C2">
      <w:pPr>
        <w:spacing w:after="0"/>
        <w:rPr>
          <w:sz w:val="20"/>
          <w:szCs w:val="20"/>
        </w:rPr>
      </w:pPr>
      <w:r>
        <w:rPr>
          <w:sz w:val="20"/>
          <w:szCs w:val="20"/>
        </w:rPr>
        <w:t xml:space="preserve">                                                                        </w:t>
      </w:r>
    </w:p>
    <w:p w:rsidR="004C4740" w:rsidRDefault="004C4740" w:rsidP="007F77C2">
      <w:pPr>
        <w:spacing w:after="0"/>
        <w:rPr>
          <w:sz w:val="20"/>
          <w:szCs w:val="20"/>
        </w:rPr>
      </w:pPr>
    </w:p>
    <w:p w:rsidR="004C4740" w:rsidRDefault="004C4740" w:rsidP="007F77C2">
      <w:pPr>
        <w:spacing w:after="0"/>
        <w:rPr>
          <w:sz w:val="20"/>
          <w:szCs w:val="20"/>
        </w:rPr>
      </w:pPr>
    </w:p>
    <w:p w:rsidR="004C4740" w:rsidRDefault="004C4740" w:rsidP="007F77C2">
      <w:pPr>
        <w:spacing w:after="0"/>
        <w:rPr>
          <w:sz w:val="20"/>
          <w:szCs w:val="20"/>
        </w:rPr>
      </w:pPr>
    </w:p>
    <w:p w:rsidR="004C4740" w:rsidRDefault="004C4740" w:rsidP="007F77C2">
      <w:pPr>
        <w:spacing w:after="0"/>
        <w:rPr>
          <w:sz w:val="20"/>
          <w:szCs w:val="20"/>
        </w:rPr>
      </w:pPr>
    </w:p>
    <w:p w:rsidR="006B7221" w:rsidRPr="006B7221" w:rsidRDefault="006B7221" w:rsidP="006B7221">
      <w:pPr>
        <w:spacing w:after="0"/>
        <w:jc w:val="center"/>
        <w:rPr>
          <w:b/>
          <w:sz w:val="28"/>
          <w:szCs w:val="28"/>
          <w:u w:val="single"/>
        </w:rPr>
      </w:pPr>
      <w:r>
        <w:rPr>
          <w:b/>
          <w:sz w:val="28"/>
          <w:szCs w:val="28"/>
          <w:u w:val="single"/>
        </w:rPr>
        <w:lastRenderedPageBreak/>
        <w:t>Especificaciones</w:t>
      </w:r>
    </w:p>
    <w:tbl>
      <w:tblPr>
        <w:tblpPr w:leftFromText="141" w:rightFromText="141" w:vertAnchor="page" w:horzAnchor="margin" w:tblpXSpec="center" w:tblpY="3847"/>
        <w:tblW w:w="6663" w:type="dxa"/>
        <w:tblCellMar>
          <w:left w:w="70" w:type="dxa"/>
          <w:right w:w="70" w:type="dxa"/>
        </w:tblCellMar>
        <w:tblLook w:val="04A0" w:firstRow="1" w:lastRow="0" w:firstColumn="1" w:lastColumn="0" w:noHBand="0" w:noVBand="1"/>
      </w:tblPr>
      <w:tblGrid>
        <w:gridCol w:w="725"/>
        <w:gridCol w:w="4237"/>
        <w:gridCol w:w="1701"/>
      </w:tblGrid>
      <w:tr w:rsidR="006B7221" w:rsidRPr="008F2943" w:rsidTr="00F80DAC">
        <w:trPr>
          <w:trHeight w:val="315"/>
        </w:trPr>
        <w:tc>
          <w:tcPr>
            <w:tcW w:w="725" w:type="dxa"/>
            <w:tcBorders>
              <w:top w:val="single" w:sz="8" w:space="0" w:color="auto"/>
              <w:left w:val="single" w:sz="8" w:space="0" w:color="auto"/>
              <w:bottom w:val="single" w:sz="8" w:space="0" w:color="auto"/>
              <w:right w:val="single" w:sz="4" w:space="0" w:color="auto"/>
            </w:tcBorders>
          </w:tcPr>
          <w:p w:rsidR="006B7221" w:rsidRPr="008F2943" w:rsidRDefault="006B7221" w:rsidP="00F80DAC">
            <w:pPr>
              <w:spacing w:after="0" w:line="240" w:lineRule="auto"/>
              <w:jc w:val="center"/>
              <w:rPr>
                <w:rFonts w:eastAsia="Times New Roman"/>
                <w:b/>
                <w:bCs/>
                <w:color w:val="000000"/>
                <w:lang w:eastAsia="es-ES"/>
              </w:rPr>
            </w:pPr>
            <w:r>
              <w:rPr>
                <w:rFonts w:eastAsia="Times New Roman"/>
                <w:b/>
                <w:bCs/>
                <w:color w:val="000000"/>
                <w:lang w:eastAsia="es-ES"/>
              </w:rPr>
              <w:t>RENG</w:t>
            </w:r>
          </w:p>
        </w:tc>
        <w:tc>
          <w:tcPr>
            <w:tcW w:w="42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B7221" w:rsidRPr="008F2943" w:rsidRDefault="006B7221" w:rsidP="00F80DAC">
            <w:pPr>
              <w:spacing w:after="0" w:line="240" w:lineRule="auto"/>
              <w:jc w:val="center"/>
              <w:rPr>
                <w:rFonts w:eastAsia="Times New Roman"/>
                <w:b/>
                <w:bCs/>
                <w:color w:val="000000"/>
                <w:lang w:eastAsia="es-ES"/>
              </w:rPr>
            </w:pPr>
            <w:r w:rsidRPr="008F2943">
              <w:rPr>
                <w:rFonts w:eastAsia="Times New Roman"/>
                <w:b/>
                <w:bCs/>
                <w:color w:val="000000"/>
                <w:lang w:eastAsia="es-ES"/>
              </w:rPr>
              <w:t>DETALLE</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6B7221" w:rsidRPr="008F2943" w:rsidRDefault="006B7221" w:rsidP="00F80DAC">
            <w:pPr>
              <w:spacing w:after="0" w:line="240" w:lineRule="auto"/>
              <w:jc w:val="center"/>
              <w:rPr>
                <w:rFonts w:eastAsia="Times New Roman"/>
                <w:b/>
                <w:bCs/>
                <w:color w:val="000000"/>
                <w:lang w:eastAsia="es-ES"/>
              </w:rPr>
            </w:pPr>
            <w:r w:rsidRPr="008F2943">
              <w:rPr>
                <w:rFonts w:eastAsia="Times New Roman"/>
                <w:b/>
                <w:bCs/>
                <w:color w:val="000000"/>
                <w:lang w:eastAsia="es-ES"/>
              </w:rPr>
              <w:t>CANTIDAD</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ALCOHOL ETILICO</w:t>
            </w:r>
            <w:r>
              <w:rPr>
                <w:rFonts w:eastAsia="Times New Roman"/>
                <w:color w:val="000000"/>
                <w:lang w:eastAsia="es-ES"/>
              </w:rPr>
              <w:t xml:space="preserve"> (BIDON X 5 LTS)</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15 bidones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BOLSAS GRANDES 80X110 (X 5</w:t>
            </w:r>
            <w:r w:rsidRPr="008F2943">
              <w:rPr>
                <w:rFonts w:eastAsia="Times New Roman"/>
                <w:color w:val="000000"/>
                <w:lang w:eastAsia="es-ES"/>
              </w:rPr>
              <w:t>0 UNID)</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5</w:t>
            </w:r>
            <w:r w:rsidRPr="008F2943">
              <w:rPr>
                <w:rFonts w:eastAsia="Times New Roman"/>
                <w:color w:val="000000"/>
                <w:lang w:eastAsia="es-ES"/>
              </w:rPr>
              <w:t>0</w:t>
            </w:r>
            <w:r>
              <w:rPr>
                <w:rFonts w:eastAsia="Times New Roman"/>
                <w:color w:val="000000"/>
                <w:lang w:eastAsia="es-ES"/>
              </w:rPr>
              <w:t xml:space="preserve"> paquetes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3</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BOLSAS CHICAS 50X70 (X 100 UNID)</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5</w:t>
            </w:r>
            <w:r w:rsidRPr="008F2943">
              <w:rPr>
                <w:rFonts w:eastAsia="Times New Roman"/>
                <w:color w:val="000000"/>
                <w:lang w:eastAsia="es-ES"/>
              </w:rPr>
              <w:t>0</w:t>
            </w:r>
            <w:r>
              <w:rPr>
                <w:rFonts w:eastAsia="Times New Roman"/>
                <w:color w:val="000000"/>
                <w:lang w:eastAsia="es-ES"/>
              </w:rPr>
              <w:t xml:space="preserve"> paquetes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4</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BLEM AEROSOL</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4</w:t>
            </w:r>
            <w:r w:rsidRPr="008F2943">
              <w:rPr>
                <w:rFonts w:eastAsia="Times New Roman"/>
                <w:color w:val="000000"/>
                <w:lang w:eastAsia="es-ES"/>
              </w:rPr>
              <w:t>0</w:t>
            </w:r>
            <w:r>
              <w:rPr>
                <w:rFonts w:eastAsia="Times New Roman"/>
                <w:color w:val="000000"/>
                <w:lang w:eastAsia="es-ES"/>
              </w:rPr>
              <w:t xml:space="preserve">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5</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ESCOBILLONES CHICOS</w:t>
            </w:r>
            <w:r>
              <w:rPr>
                <w:rFonts w:eastAsia="Times New Roman"/>
                <w:color w:val="000000"/>
                <w:lang w:eastAsia="es-ES"/>
              </w:rPr>
              <w:t xml:space="preserve"> (gruesos)</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4</w:t>
            </w:r>
            <w:r w:rsidRPr="008F2943">
              <w:rPr>
                <w:rFonts w:eastAsia="Times New Roman"/>
                <w:color w:val="000000"/>
                <w:lang w:eastAsia="es-ES"/>
              </w:rPr>
              <w:t>0</w:t>
            </w:r>
            <w:r>
              <w:rPr>
                <w:rFonts w:eastAsia="Times New Roman"/>
                <w:color w:val="000000"/>
                <w:lang w:eastAsia="es-ES"/>
              </w:rPr>
              <w:t xml:space="preserve">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6</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DESODORANTE DE AMBIENTE X 5LTS</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7</w:t>
            </w:r>
            <w:r w:rsidRPr="008F2943">
              <w:rPr>
                <w:rFonts w:eastAsia="Times New Roman"/>
                <w:color w:val="000000"/>
                <w:lang w:eastAsia="es-ES"/>
              </w:rPr>
              <w:t>0</w:t>
            </w:r>
            <w:r>
              <w:rPr>
                <w:rFonts w:eastAsia="Times New Roman"/>
                <w:color w:val="000000"/>
                <w:lang w:eastAsia="es-ES"/>
              </w:rPr>
              <w:t xml:space="preserve"> bidones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7</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GUANTES DE GOMA (TALLE M)</w:t>
            </w:r>
            <w:r>
              <w:rPr>
                <w:rFonts w:eastAsia="Times New Roman"/>
                <w:color w:val="000000"/>
                <w:lang w:eastAsia="es-ES"/>
              </w:rPr>
              <w:t>(mediglove)</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50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8</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 xml:space="preserve">GUANTES DE GOMA (TALLE </w:t>
            </w:r>
            <w:r>
              <w:rPr>
                <w:rFonts w:eastAsia="Times New Roman"/>
                <w:color w:val="000000"/>
                <w:lang w:eastAsia="es-ES"/>
              </w:rPr>
              <w:t>X</w:t>
            </w:r>
            <w:r w:rsidRPr="008F2943">
              <w:rPr>
                <w:rFonts w:eastAsia="Times New Roman"/>
                <w:color w:val="000000"/>
                <w:lang w:eastAsia="es-ES"/>
              </w:rPr>
              <w:t>L)</w:t>
            </w:r>
            <w:r>
              <w:rPr>
                <w:rFonts w:eastAsia="Times New Roman"/>
                <w:color w:val="000000"/>
                <w:lang w:eastAsia="es-ES"/>
              </w:rPr>
              <w:t>(mediglove)</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50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9</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LAVANDINA X 5LTS</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5</w:t>
            </w:r>
            <w:r w:rsidRPr="008F2943">
              <w:rPr>
                <w:rFonts w:eastAsia="Times New Roman"/>
                <w:color w:val="000000"/>
                <w:lang w:eastAsia="es-ES"/>
              </w:rPr>
              <w:t>0</w:t>
            </w:r>
            <w:r>
              <w:rPr>
                <w:rFonts w:eastAsia="Times New Roman"/>
                <w:color w:val="000000"/>
                <w:lang w:eastAsia="es-ES"/>
              </w:rPr>
              <w:t xml:space="preserve"> bidones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10</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PAPEL HIGIENICO BOLSON X 30 UNID</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2</w:t>
            </w:r>
            <w:r w:rsidRPr="008F2943">
              <w:rPr>
                <w:rFonts w:eastAsia="Times New Roman"/>
                <w:color w:val="000000"/>
                <w:lang w:eastAsia="es-ES"/>
              </w:rPr>
              <w:t>00</w:t>
            </w:r>
            <w:r>
              <w:rPr>
                <w:rFonts w:eastAsia="Times New Roman"/>
                <w:color w:val="000000"/>
                <w:lang w:eastAsia="es-ES"/>
              </w:rPr>
              <w:t xml:space="preserve"> bolsones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11</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TOALLAS DE MANO</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100 cajas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12</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TRAPOS DE REJILLA</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150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13</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TRAPO DE PISO 80X110</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100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14</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SECADOR DE 40 CM</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30</w:t>
            </w:r>
            <w:r>
              <w:rPr>
                <w:rFonts w:eastAsia="Times New Roman"/>
                <w:color w:val="000000"/>
                <w:lang w:eastAsia="es-ES"/>
              </w:rPr>
              <w:t xml:space="preserve">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15</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sidRPr="008F2943">
              <w:rPr>
                <w:rFonts w:eastAsia="Times New Roman"/>
                <w:color w:val="000000"/>
                <w:lang w:eastAsia="es-ES"/>
              </w:rPr>
              <w:t>DESODORANTE TIPO LISOFORM</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50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16</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sz w:val="20"/>
                <w:szCs w:val="20"/>
                <w:lang w:eastAsia="es-ES"/>
              </w:rPr>
            </w:pPr>
            <w:r w:rsidRPr="008F2943">
              <w:rPr>
                <w:rFonts w:eastAsia="Times New Roman"/>
                <w:color w:val="000000"/>
                <w:lang w:eastAsia="es-ES"/>
              </w:rPr>
              <w:t>SECADORES P/VIDRIO</w:t>
            </w:r>
            <w:r>
              <w:rPr>
                <w:rFonts w:eastAsia="Times New Roman"/>
                <w:color w:val="000000"/>
                <w:lang w:eastAsia="es-ES"/>
              </w:rPr>
              <w:t xml:space="preserve"> (metal)</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12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17</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DESODORANTE EN AEROSOL</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50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18</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DETERGENTE X 5 LTS</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20 bidones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19</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ESPATULAS</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10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20</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VAPORIZADORES (GATILLO)</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50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21</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ESPUMA PARA MONITORES</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15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22</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LIQUIDO P/VIDRIOS X 5 LTS</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15 bidones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23</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ALCOHOL DE QUEMAR BOTELLA DE 1 LT</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20 unidades</w:t>
            </w:r>
          </w:p>
        </w:tc>
      </w:tr>
      <w:tr w:rsidR="006B7221" w:rsidRPr="008F2943" w:rsidTr="00F80DAC">
        <w:trPr>
          <w:trHeight w:val="300"/>
        </w:trPr>
        <w:tc>
          <w:tcPr>
            <w:tcW w:w="725" w:type="dxa"/>
            <w:tcBorders>
              <w:top w:val="nil"/>
              <w:left w:val="single" w:sz="8" w:space="0" w:color="auto"/>
              <w:bottom w:val="single" w:sz="4"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24</w:t>
            </w:r>
          </w:p>
        </w:tc>
        <w:tc>
          <w:tcPr>
            <w:tcW w:w="4237" w:type="dxa"/>
            <w:tcBorders>
              <w:top w:val="nil"/>
              <w:left w:val="single" w:sz="8" w:space="0" w:color="auto"/>
              <w:bottom w:val="single" w:sz="4" w:space="0" w:color="auto"/>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FRANELAS</w:t>
            </w:r>
          </w:p>
        </w:tc>
        <w:tc>
          <w:tcPr>
            <w:tcW w:w="1701" w:type="dxa"/>
            <w:tcBorders>
              <w:top w:val="nil"/>
              <w:left w:val="nil"/>
              <w:bottom w:val="single" w:sz="4" w:space="0" w:color="auto"/>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5</w:t>
            </w:r>
            <w:r w:rsidRPr="008F2943">
              <w:rPr>
                <w:rFonts w:eastAsia="Times New Roman"/>
                <w:color w:val="000000"/>
                <w:lang w:eastAsia="es-ES"/>
              </w:rPr>
              <w:t>0</w:t>
            </w:r>
            <w:r>
              <w:rPr>
                <w:rFonts w:eastAsia="Times New Roman"/>
                <w:color w:val="000000"/>
                <w:lang w:eastAsia="es-ES"/>
              </w:rPr>
              <w:t xml:space="preserve"> unidades</w:t>
            </w:r>
          </w:p>
        </w:tc>
      </w:tr>
      <w:tr w:rsidR="006B7221" w:rsidRPr="008F2943"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25</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PROCENEX CREMA</w:t>
            </w:r>
          </w:p>
        </w:tc>
        <w:tc>
          <w:tcPr>
            <w:tcW w:w="1701" w:type="dxa"/>
            <w:tcBorders>
              <w:top w:val="nil"/>
              <w:left w:val="nil"/>
              <w:bottom w:val="single" w:sz="8" w:space="0" w:color="auto"/>
              <w:right w:val="single" w:sz="4" w:space="0" w:color="auto"/>
            </w:tcBorders>
            <w:shd w:val="clear" w:color="auto" w:fill="auto"/>
            <w:noWrap/>
            <w:vAlign w:val="bottom"/>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40 unidades</w:t>
            </w:r>
          </w:p>
        </w:tc>
      </w:tr>
      <w:tr w:rsidR="006B7221" w:rsidRPr="008F2943"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26</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r>
              <w:rPr>
                <w:rFonts w:eastAsia="Times New Roman"/>
                <w:color w:val="000000"/>
                <w:lang w:eastAsia="es-ES"/>
              </w:rPr>
              <w:t>PAQUETES DE VIRUTA (fina)</w:t>
            </w:r>
          </w:p>
        </w:tc>
        <w:tc>
          <w:tcPr>
            <w:tcW w:w="1701" w:type="dxa"/>
            <w:tcBorders>
              <w:top w:val="nil"/>
              <w:left w:val="nil"/>
              <w:bottom w:val="single" w:sz="8" w:space="0" w:color="auto"/>
              <w:right w:val="single" w:sz="4" w:space="0" w:color="auto"/>
            </w:tcBorders>
            <w:shd w:val="clear" w:color="auto" w:fill="auto"/>
            <w:noWrap/>
            <w:vAlign w:val="bottom"/>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20 paquetes</w:t>
            </w:r>
          </w:p>
        </w:tc>
      </w:tr>
      <w:tr w:rsidR="006B7221" w:rsidRPr="008F2943"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27</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r>
              <w:rPr>
                <w:rFonts w:eastAsia="Times New Roman"/>
                <w:color w:val="000000"/>
                <w:lang w:eastAsia="es-ES"/>
              </w:rPr>
              <w:t>PAQUETES DE VIRULANA</w:t>
            </w:r>
          </w:p>
        </w:tc>
        <w:tc>
          <w:tcPr>
            <w:tcW w:w="1701" w:type="dxa"/>
            <w:tcBorders>
              <w:top w:val="nil"/>
              <w:left w:val="nil"/>
              <w:bottom w:val="single" w:sz="8" w:space="0" w:color="auto"/>
              <w:right w:val="single" w:sz="4" w:space="0" w:color="auto"/>
            </w:tcBorders>
            <w:shd w:val="clear" w:color="auto" w:fill="auto"/>
            <w:noWrap/>
            <w:vAlign w:val="bottom"/>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50 paquetes</w:t>
            </w:r>
          </w:p>
        </w:tc>
      </w:tr>
      <w:tr w:rsidR="006B7221" w:rsidRPr="008F2943"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28</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r>
              <w:rPr>
                <w:rFonts w:eastAsia="Times New Roman"/>
                <w:color w:val="000000"/>
                <w:lang w:eastAsia="es-ES"/>
              </w:rPr>
              <w:t>ESCOBILLA PARA BAÑO</w:t>
            </w:r>
          </w:p>
        </w:tc>
        <w:tc>
          <w:tcPr>
            <w:tcW w:w="1701" w:type="dxa"/>
            <w:tcBorders>
              <w:top w:val="nil"/>
              <w:left w:val="nil"/>
              <w:bottom w:val="single" w:sz="8" w:space="0" w:color="auto"/>
              <w:right w:val="single" w:sz="4" w:space="0" w:color="auto"/>
            </w:tcBorders>
            <w:shd w:val="clear" w:color="auto" w:fill="auto"/>
            <w:noWrap/>
            <w:vAlign w:val="bottom"/>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15 unidades</w:t>
            </w:r>
          </w:p>
        </w:tc>
      </w:tr>
      <w:tr w:rsidR="006B7221" w:rsidRPr="008F2943"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29</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r>
              <w:rPr>
                <w:rFonts w:eastAsia="Times New Roman"/>
                <w:color w:val="000000"/>
                <w:lang w:eastAsia="es-ES"/>
              </w:rPr>
              <w:t>MULTIUSO DESENGRASANTE X 5 LTS</w:t>
            </w:r>
          </w:p>
        </w:tc>
        <w:tc>
          <w:tcPr>
            <w:tcW w:w="1701" w:type="dxa"/>
            <w:tcBorders>
              <w:top w:val="nil"/>
              <w:left w:val="nil"/>
              <w:bottom w:val="single" w:sz="8" w:space="0" w:color="auto"/>
              <w:right w:val="single" w:sz="4" w:space="0" w:color="auto"/>
            </w:tcBorders>
            <w:shd w:val="clear" w:color="auto" w:fill="auto"/>
            <w:noWrap/>
            <w:vAlign w:val="bottom"/>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10 bidones</w:t>
            </w:r>
          </w:p>
        </w:tc>
      </w:tr>
      <w:tr w:rsidR="006B7221" w:rsidRPr="008F2943"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30</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r>
              <w:rPr>
                <w:rFonts w:eastAsia="Times New Roman"/>
                <w:color w:val="000000"/>
                <w:lang w:eastAsia="es-ES"/>
              </w:rPr>
              <w:t>AMONIACO X 5 LTS</w:t>
            </w:r>
          </w:p>
        </w:tc>
        <w:tc>
          <w:tcPr>
            <w:tcW w:w="1701" w:type="dxa"/>
            <w:tcBorders>
              <w:top w:val="nil"/>
              <w:left w:val="nil"/>
              <w:bottom w:val="single" w:sz="8" w:space="0" w:color="auto"/>
              <w:right w:val="single" w:sz="4" w:space="0" w:color="auto"/>
            </w:tcBorders>
            <w:shd w:val="clear" w:color="auto" w:fill="auto"/>
            <w:noWrap/>
            <w:vAlign w:val="bottom"/>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20 bidones</w:t>
            </w:r>
          </w:p>
        </w:tc>
      </w:tr>
      <w:tr w:rsidR="006B7221"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31</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r>
              <w:rPr>
                <w:rFonts w:eastAsia="Times New Roman"/>
                <w:color w:val="000000"/>
                <w:lang w:eastAsia="es-ES"/>
              </w:rPr>
              <w:t>ESTOPA</w:t>
            </w:r>
          </w:p>
        </w:tc>
        <w:tc>
          <w:tcPr>
            <w:tcW w:w="1701" w:type="dxa"/>
            <w:tcBorders>
              <w:top w:val="nil"/>
              <w:left w:val="nil"/>
              <w:bottom w:val="single" w:sz="8" w:space="0" w:color="auto"/>
              <w:right w:val="single" w:sz="4" w:space="0" w:color="auto"/>
            </w:tcBorders>
            <w:shd w:val="clear" w:color="auto" w:fill="auto"/>
            <w:noWrap/>
            <w:vAlign w:val="bottom"/>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20 unidades</w:t>
            </w:r>
          </w:p>
        </w:tc>
      </w:tr>
      <w:tr w:rsidR="006B7221"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32</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r>
              <w:rPr>
                <w:rFonts w:eastAsia="Times New Roman"/>
                <w:color w:val="000000"/>
                <w:lang w:eastAsia="es-ES"/>
              </w:rPr>
              <w:t>ESPONJAS</w:t>
            </w:r>
          </w:p>
        </w:tc>
        <w:tc>
          <w:tcPr>
            <w:tcW w:w="1701" w:type="dxa"/>
            <w:tcBorders>
              <w:top w:val="nil"/>
              <w:left w:val="nil"/>
              <w:bottom w:val="single" w:sz="8" w:space="0" w:color="auto"/>
              <w:right w:val="single" w:sz="4" w:space="0" w:color="auto"/>
            </w:tcBorders>
            <w:shd w:val="clear" w:color="auto" w:fill="auto"/>
            <w:noWrap/>
            <w:vAlign w:val="bottom"/>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20 unidades</w:t>
            </w:r>
          </w:p>
        </w:tc>
      </w:tr>
      <w:tr w:rsidR="006B7221"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33</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r>
              <w:rPr>
                <w:rFonts w:eastAsia="Times New Roman"/>
                <w:color w:val="000000"/>
                <w:lang w:eastAsia="es-ES"/>
              </w:rPr>
              <w:t>SOPAPA</w:t>
            </w:r>
          </w:p>
        </w:tc>
        <w:tc>
          <w:tcPr>
            <w:tcW w:w="1701" w:type="dxa"/>
            <w:tcBorders>
              <w:top w:val="nil"/>
              <w:left w:val="nil"/>
              <w:bottom w:val="single" w:sz="8" w:space="0" w:color="auto"/>
              <w:right w:val="single" w:sz="4" w:space="0" w:color="auto"/>
            </w:tcBorders>
            <w:shd w:val="clear" w:color="auto" w:fill="auto"/>
            <w:noWrap/>
            <w:vAlign w:val="bottom"/>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20 unidades</w:t>
            </w:r>
          </w:p>
        </w:tc>
      </w:tr>
      <w:tr w:rsidR="006B7221"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lastRenderedPageBreak/>
              <w:t>34</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r>
              <w:rPr>
                <w:rFonts w:eastAsia="Times New Roman"/>
                <w:color w:val="000000"/>
                <w:lang w:eastAsia="es-ES"/>
              </w:rPr>
              <w:t>PASA CERA</w:t>
            </w:r>
          </w:p>
        </w:tc>
        <w:tc>
          <w:tcPr>
            <w:tcW w:w="1701" w:type="dxa"/>
            <w:tcBorders>
              <w:top w:val="nil"/>
              <w:left w:val="nil"/>
              <w:bottom w:val="single" w:sz="8" w:space="0" w:color="auto"/>
              <w:right w:val="single" w:sz="4" w:space="0" w:color="auto"/>
            </w:tcBorders>
            <w:shd w:val="clear" w:color="auto" w:fill="auto"/>
            <w:noWrap/>
            <w:vAlign w:val="bottom"/>
          </w:tcPr>
          <w:p w:rsidR="006B7221" w:rsidRDefault="006B7221" w:rsidP="00F80DAC">
            <w:pPr>
              <w:spacing w:after="0" w:line="240" w:lineRule="auto"/>
              <w:rPr>
                <w:rFonts w:eastAsia="Times New Roman"/>
                <w:color w:val="000000"/>
                <w:lang w:eastAsia="es-ES"/>
              </w:rPr>
            </w:pPr>
            <w:r>
              <w:rPr>
                <w:rFonts w:eastAsia="Times New Roman"/>
                <w:color w:val="000000"/>
                <w:lang w:eastAsia="es-ES"/>
              </w:rPr>
              <w:t>30 unidades</w:t>
            </w:r>
          </w:p>
        </w:tc>
      </w:tr>
      <w:tr w:rsidR="006B7221"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35</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r>
              <w:rPr>
                <w:rFonts w:eastAsia="Times New Roman"/>
                <w:color w:val="000000"/>
                <w:lang w:eastAsia="es-ES"/>
              </w:rPr>
              <w:t>SECADORES DE 20 CM</w:t>
            </w:r>
          </w:p>
        </w:tc>
        <w:tc>
          <w:tcPr>
            <w:tcW w:w="1701" w:type="dxa"/>
            <w:tcBorders>
              <w:top w:val="nil"/>
              <w:left w:val="nil"/>
              <w:bottom w:val="single" w:sz="8" w:space="0" w:color="auto"/>
              <w:right w:val="single" w:sz="4" w:space="0" w:color="auto"/>
            </w:tcBorders>
            <w:shd w:val="clear" w:color="auto" w:fill="auto"/>
            <w:noWrap/>
            <w:vAlign w:val="bottom"/>
          </w:tcPr>
          <w:p w:rsidR="006B7221" w:rsidRDefault="006B7221" w:rsidP="00F80DAC">
            <w:pPr>
              <w:spacing w:after="0" w:line="240" w:lineRule="auto"/>
              <w:rPr>
                <w:rFonts w:eastAsia="Times New Roman"/>
                <w:color w:val="000000"/>
                <w:lang w:eastAsia="es-ES"/>
              </w:rPr>
            </w:pPr>
            <w:r>
              <w:rPr>
                <w:rFonts w:eastAsia="Times New Roman"/>
                <w:color w:val="000000"/>
                <w:lang w:eastAsia="es-ES"/>
              </w:rPr>
              <w:t>10 unidades</w:t>
            </w:r>
          </w:p>
        </w:tc>
      </w:tr>
      <w:tr w:rsidR="006B7221" w:rsidTr="00F80DAC">
        <w:trPr>
          <w:trHeight w:val="315"/>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36</w:t>
            </w: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r>
              <w:rPr>
                <w:rFonts w:eastAsia="Times New Roman"/>
                <w:color w:val="000000"/>
                <w:lang w:eastAsia="es-ES"/>
              </w:rPr>
              <w:t>PALITO P/PAPEL HIGIENICO</w:t>
            </w:r>
          </w:p>
        </w:tc>
        <w:tc>
          <w:tcPr>
            <w:tcW w:w="1701" w:type="dxa"/>
            <w:tcBorders>
              <w:top w:val="nil"/>
              <w:left w:val="nil"/>
              <w:bottom w:val="single" w:sz="8" w:space="0" w:color="auto"/>
              <w:right w:val="single" w:sz="4" w:space="0" w:color="auto"/>
            </w:tcBorders>
            <w:shd w:val="clear" w:color="auto" w:fill="auto"/>
            <w:noWrap/>
            <w:vAlign w:val="bottom"/>
          </w:tcPr>
          <w:p w:rsidR="006B7221" w:rsidRDefault="006B7221" w:rsidP="00F80DAC">
            <w:pPr>
              <w:spacing w:after="0" w:line="240" w:lineRule="auto"/>
              <w:rPr>
                <w:rFonts w:eastAsia="Times New Roman"/>
                <w:color w:val="000000"/>
                <w:lang w:eastAsia="es-ES"/>
              </w:rPr>
            </w:pPr>
            <w:r>
              <w:rPr>
                <w:rFonts w:eastAsia="Times New Roman"/>
                <w:color w:val="000000"/>
                <w:lang w:eastAsia="es-ES"/>
              </w:rPr>
              <w:t>20 unidades</w:t>
            </w:r>
          </w:p>
        </w:tc>
      </w:tr>
      <w:tr w:rsidR="006B7221" w:rsidRPr="008F2943" w:rsidTr="00F80DAC">
        <w:trPr>
          <w:trHeight w:val="315"/>
        </w:trPr>
        <w:tc>
          <w:tcPr>
            <w:tcW w:w="725" w:type="dxa"/>
            <w:tcBorders>
              <w:top w:val="nil"/>
              <w:left w:val="single" w:sz="8" w:space="0" w:color="auto"/>
              <w:bottom w:val="nil"/>
              <w:right w:val="single" w:sz="4" w:space="0" w:color="auto"/>
            </w:tcBorders>
          </w:tcPr>
          <w:p w:rsidR="006B7221" w:rsidRDefault="006B7221" w:rsidP="00F80DAC">
            <w:pPr>
              <w:spacing w:after="0" w:line="240" w:lineRule="auto"/>
              <w:rPr>
                <w:rFonts w:eastAsia="Times New Roman"/>
                <w:color w:val="000000"/>
                <w:lang w:eastAsia="es-ES"/>
              </w:rPr>
            </w:pPr>
            <w:r>
              <w:rPr>
                <w:rFonts w:eastAsia="Times New Roman"/>
                <w:color w:val="000000"/>
                <w:lang w:eastAsia="es-ES"/>
              </w:rPr>
              <w:t>37</w:t>
            </w:r>
          </w:p>
        </w:tc>
        <w:tc>
          <w:tcPr>
            <w:tcW w:w="4237" w:type="dxa"/>
            <w:tcBorders>
              <w:top w:val="nil"/>
              <w:left w:val="single" w:sz="8" w:space="0" w:color="auto"/>
              <w:bottom w:val="nil"/>
              <w:right w:val="single" w:sz="4" w:space="0" w:color="auto"/>
            </w:tcBorders>
            <w:shd w:val="clear" w:color="auto" w:fill="auto"/>
            <w:noWrap/>
            <w:vAlign w:val="center"/>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PALAS DE PLASTICO C/MANGO LARGO</w:t>
            </w:r>
          </w:p>
        </w:tc>
        <w:tc>
          <w:tcPr>
            <w:tcW w:w="1701" w:type="dxa"/>
            <w:tcBorders>
              <w:top w:val="nil"/>
              <w:left w:val="nil"/>
              <w:bottom w:val="nil"/>
              <w:right w:val="single" w:sz="4" w:space="0" w:color="auto"/>
            </w:tcBorders>
            <w:shd w:val="clear" w:color="auto" w:fill="auto"/>
            <w:noWrap/>
            <w:vAlign w:val="bottom"/>
            <w:hideMark/>
          </w:tcPr>
          <w:p w:rsidR="006B7221" w:rsidRPr="008F2943" w:rsidRDefault="006B7221" w:rsidP="00F80DAC">
            <w:pPr>
              <w:spacing w:after="0" w:line="240" w:lineRule="auto"/>
              <w:rPr>
                <w:rFonts w:eastAsia="Times New Roman"/>
                <w:color w:val="000000"/>
                <w:lang w:eastAsia="es-ES"/>
              </w:rPr>
            </w:pPr>
            <w:r>
              <w:rPr>
                <w:rFonts w:eastAsia="Times New Roman"/>
                <w:color w:val="000000"/>
                <w:lang w:eastAsia="es-ES"/>
              </w:rPr>
              <w:t>30 unidades</w:t>
            </w:r>
          </w:p>
        </w:tc>
      </w:tr>
      <w:tr w:rsidR="006B7221" w:rsidTr="00F80DAC">
        <w:trPr>
          <w:trHeight w:val="315"/>
        </w:trPr>
        <w:tc>
          <w:tcPr>
            <w:tcW w:w="725" w:type="dxa"/>
            <w:tcBorders>
              <w:top w:val="nil"/>
              <w:left w:val="single" w:sz="8" w:space="0" w:color="auto"/>
              <w:bottom w:val="nil"/>
              <w:right w:val="single" w:sz="4" w:space="0" w:color="auto"/>
            </w:tcBorders>
          </w:tcPr>
          <w:p w:rsidR="006B7221" w:rsidRDefault="006B7221" w:rsidP="00F80DAC">
            <w:pPr>
              <w:spacing w:after="0" w:line="240" w:lineRule="auto"/>
              <w:rPr>
                <w:rFonts w:eastAsia="Times New Roman"/>
                <w:color w:val="000000"/>
                <w:lang w:eastAsia="es-ES"/>
              </w:rPr>
            </w:pPr>
          </w:p>
        </w:tc>
        <w:tc>
          <w:tcPr>
            <w:tcW w:w="4237" w:type="dxa"/>
            <w:tcBorders>
              <w:top w:val="nil"/>
              <w:left w:val="single" w:sz="8" w:space="0" w:color="auto"/>
              <w:bottom w:val="nil"/>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p>
        </w:tc>
        <w:tc>
          <w:tcPr>
            <w:tcW w:w="1701" w:type="dxa"/>
            <w:tcBorders>
              <w:top w:val="nil"/>
              <w:left w:val="nil"/>
              <w:bottom w:val="nil"/>
              <w:right w:val="single" w:sz="4" w:space="0" w:color="auto"/>
            </w:tcBorders>
            <w:shd w:val="clear" w:color="auto" w:fill="auto"/>
            <w:noWrap/>
            <w:vAlign w:val="bottom"/>
          </w:tcPr>
          <w:p w:rsidR="006B7221" w:rsidRDefault="006B7221" w:rsidP="00F80DAC">
            <w:pPr>
              <w:spacing w:after="0" w:line="240" w:lineRule="auto"/>
              <w:rPr>
                <w:rFonts w:eastAsia="Times New Roman"/>
                <w:color w:val="000000"/>
                <w:lang w:eastAsia="es-ES"/>
              </w:rPr>
            </w:pPr>
          </w:p>
        </w:tc>
      </w:tr>
      <w:tr w:rsidR="006B7221" w:rsidTr="00F80DAC">
        <w:trPr>
          <w:trHeight w:val="80"/>
        </w:trPr>
        <w:tc>
          <w:tcPr>
            <w:tcW w:w="725" w:type="dxa"/>
            <w:tcBorders>
              <w:top w:val="nil"/>
              <w:left w:val="single" w:sz="8" w:space="0" w:color="auto"/>
              <w:bottom w:val="single" w:sz="8" w:space="0" w:color="auto"/>
              <w:right w:val="single" w:sz="4" w:space="0" w:color="auto"/>
            </w:tcBorders>
          </w:tcPr>
          <w:p w:rsidR="006B7221" w:rsidRDefault="006B7221" w:rsidP="00F80DAC">
            <w:pPr>
              <w:spacing w:after="0" w:line="240" w:lineRule="auto"/>
              <w:rPr>
                <w:rFonts w:eastAsia="Times New Roman"/>
                <w:color w:val="000000"/>
                <w:lang w:eastAsia="es-ES"/>
              </w:rPr>
            </w:pPr>
          </w:p>
        </w:tc>
        <w:tc>
          <w:tcPr>
            <w:tcW w:w="4237" w:type="dxa"/>
            <w:tcBorders>
              <w:top w:val="nil"/>
              <w:left w:val="single" w:sz="8" w:space="0" w:color="auto"/>
              <w:bottom w:val="single" w:sz="8" w:space="0" w:color="auto"/>
              <w:right w:val="single" w:sz="4" w:space="0" w:color="auto"/>
            </w:tcBorders>
            <w:shd w:val="clear" w:color="auto" w:fill="auto"/>
            <w:noWrap/>
            <w:vAlign w:val="center"/>
          </w:tcPr>
          <w:p w:rsidR="006B7221" w:rsidRDefault="006B7221" w:rsidP="00F80DAC">
            <w:pPr>
              <w:spacing w:after="0" w:line="240" w:lineRule="auto"/>
              <w:rPr>
                <w:rFonts w:eastAsia="Times New Roman"/>
                <w:color w:val="000000"/>
                <w:lang w:eastAsia="es-ES"/>
              </w:rPr>
            </w:pPr>
          </w:p>
        </w:tc>
        <w:tc>
          <w:tcPr>
            <w:tcW w:w="1701" w:type="dxa"/>
            <w:tcBorders>
              <w:top w:val="nil"/>
              <w:left w:val="nil"/>
              <w:bottom w:val="single" w:sz="8" w:space="0" w:color="auto"/>
              <w:right w:val="single" w:sz="4" w:space="0" w:color="auto"/>
            </w:tcBorders>
            <w:shd w:val="clear" w:color="auto" w:fill="auto"/>
            <w:noWrap/>
            <w:vAlign w:val="bottom"/>
          </w:tcPr>
          <w:p w:rsidR="006B7221" w:rsidRDefault="006B7221" w:rsidP="00F80DAC">
            <w:pPr>
              <w:spacing w:after="0" w:line="240" w:lineRule="auto"/>
              <w:rPr>
                <w:rFonts w:eastAsia="Times New Roman"/>
                <w:color w:val="000000"/>
                <w:lang w:eastAsia="es-ES"/>
              </w:rPr>
            </w:pPr>
          </w:p>
        </w:tc>
      </w:tr>
    </w:tbl>
    <w:p w:rsidR="001F3C95" w:rsidRPr="00165741" w:rsidRDefault="001F3C95" w:rsidP="00F970FF">
      <w:pPr>
        <w:spacing w:after="0"/>
        <w:rPr>
          <w:b/>
          <w:sz w:val="28"/>
          <w:szCs w:val="28"/>
          <w:u w:val="single"/>
        </w:rPr>
      </w:pPr>
    </w:p>
    <w:p w:rsidR="00863DCC" w:rsidRDefault="00F908B6" w:rsidP="00F908B6">
      <w:pPr>
        <w:spacing w:after="0"/>
        <w:rPr>
          <w:b/>
          <w:sz w:val="28"/>
          <w:szCs w:val="28"/>
          <w:u w:val="single"/>
        </w:rPr>
      </w:pPr>
      <w:r>
        <w:rPr>
          <w:sz w:val="20"/>
          <w:szCs w:val="20"/>
        </w:rPr>
        <w:t xml:space="preserve">                       </w:t>
      </w:r>
    </w:p>
    <w:p w:rsidR="00165741" w:rsidRDefault="00165741" w:rsidP="004C4740">
      <w:pPr>
        <w:jc w:val="center"/>
        <w:rPr>
          <w:b/>
          <w:sz w:val="28"/>
          <w:szCs w:val="28"/>
          <w:u w:val="single"/>
        </w:rPr>
      </w:pPr>
    </w:p>
    <w:p w:rsidR="00531CE2" w:rsidRDefault="00531CE2" w:rsidP="004C4740">
      <w:pPr>
        <w:jc w:val="center"/>
        <w:rPr>
          <w:b/>
          <w:sz w:val="28"/>
          <w:szCs w:val="28"/>
          <w:u w:val="single"/>
        </w:rPr>
      </w:pPr>
    </w:p>
    <w:p w:rsidR="00BD0742" w:rsidRDefault="00BD0742" w:rsidP="00BD0742">
      <w:pPr>
        <w:rPr>
          <w:b/>
          <w:sz w:val="28"/>
          <w:szCs w:val="28"/>
          <w:u w:val="single"/>
        </w:rPr>
      </w:pPr>
    </w:p>
    <w:p w:rsidR="004C4740" w:rsidRDefault="004C4740" w:rsidP="00BD0742">
      <w:pPr>
        <w:jc w:val="center"/>
        <w:rPr>
          <w:b/>
          <w:sz w:val="28"/>
          <w:szCs w:val="28"/>
          <w:u w:val="single"/>
        </w:rPr>
      </w:pPr>
      <w:r>
        <w:rPr>
          <w:b/>
          <w:sz w:val="28"/>
          <w:szCs w:val="28"/>
          <w:u w:val="single"/>
        </w:rPr>
        <w:t>CLAUSULAS PARTICULARES</w:t>
      </w:r>
    </w:p>
    <w:p w:rsidR="004C4740" w:rsidRDefault="004C4740" w:rsidP="004C4740">
      <w:pPr>
        <w:rPr>
          <w:sz w:val="24"/>
          <w:szCs w:val="24"/>
        </w:rPr>
      </w:pPr>
    </w:p>
    <w:p w:rsidR="004C4740" w:rsidRDefault="004C4740" w:rsidP="004C4740">
      <w:pPr>
        <w:rPr>
          <w:sz w:val="24"/>
          <w:szCs w:val="24"/>
        </w:rPr>
      </w:pPr>
      <w:r w:rsidRPr="00C32FF6">
        <w:rPr>
          <w:sz w:val="24"/>
          <w:szCs w:val="24"/>
        </w:rPr>
        <w:t>Las siguientes cl</w:t>
      </w:r>
      <w:r>
        <w:rPr>
          <w:sz w:val="24"/>
          <w:szCs w:val="24"/>
        </w:rPr>
        <w:t>á</w:t>
      </w:r>
      <w:r w:rsidRPr="00C32FF6">
        <w:rPr>
          <w:sz w:val="24"/>
          <w:szCs w:val="24"/>
        </w:rPr>
        <w:t>usulas</w:t>
      </w:r>
      <w:r>
        <w:rPr>
          <w:sz w:val="24"/>
          <w:szCs w:val="24"/>
        </w:rPr>
        <w:t xml:space="preserve"> Particulares (PCP) complementan o modifican las disposiciones de las Cláusulas Generales (PCG). En caso de conflicto, las disposiciones aquí contenidas prevalecerán sobre las de las PCG.</w:t>
      </w:r>
    </w:p>
    <w:p w:rsidR="004C4740" w:rsidRDefault="004C4740" w:rsidP="004C4740">
      <w:pPr>
        <w:rPr>
          <w:sz w:val="24"/>
          <w:szCs w:val="24"/>
          <w:u w:val="single"/>
        </w:rPr>
      </w:pPr>
      <w:r w:rsidRPr="00C32FF6">
        <w:rPr>
          <w:sz w:val="24"/>
          <w:szCs w:val="24"/>
          <w:u w:val="single"/>
        </w:rPr>
        <w:t>CLAUSULA 1</w:t>
      </w:r>
      <w:r>
        <w:rPr>
          <w:sz w:val="24"/>
          <w:szCs w:val="24"/>
          <w:u w:val="single"/>
        </w:rPr>
        <w:t>.</w:t>
      </w:r>
      <w:r w:rsidRPr="00C32FF6">
        <w:rPr>
          <w:sz w:val="24"/>
          <w:szCs w:val="24"/>
          <w:u w:val="single"/>
        </w:rPr>
        <w:t xml:space="preserve">- </w:t>
      </w:r>
      <w:r>
        <w:rPr>
          <w:sz w:val="24"/>
          <w:szCs w:val="24"/>
          <w:u w:val="single"/>
        </w:rPr>
        <w:t xml:space="preserve"> GARANTIA DE </w:t>
      </w:r>
      <w:r w:rsidRPr="00C32FF6">
        <w:rPr>
          <w:sz w:val="24"/>
          <w:szCs w:val="24"/>
          <w:u w:val="single"/>
        </w:rPr>
        <w:t>MANTENIMIENTO DE OFERTA</w:t>
      </w:r>
    </w:p>
    <w:p w:rsidR="004C4740" w:rsidRDefault="004C4740" w:rsidP="004C4740">
      <w:pPr>
        <w:rPr>
          <w:sz w:val="24"/>
          <w:szCs w:val="24"/>
        </w:rPr>
      </w:pPr>
      <w:r>
        <w:rPr>
          <w:sz w:val="24"/>
          <w:szCs w:val="24"/>
        </w:rPr>
        <w:t>Sesenta (6</w:t>
      </w:r>
      <w:r w:rsidRPr="00C32FF6">
        <w:rPr>
          <w:sz w:val="24"/>
          <w:szCs w:val="24"/>
        </w:rPr>
        <w:t>0) días corridos</w:t>
      </w:r>
      <w:r>
        <w:rPr>
          <w:sz w:val="24"/>
          <w:szCs w:val="24"/>
        </w:rPr>
        <w:t>.</w:t>
      </w:r>
    </w:p>
    <w:p w:rsidR="0092593C" w:rsidRDefault="004C4740" w:rsidP="004C4740">
      <w:pPr>
        <w:rPr>
          <w:sz w:val="24"/>
          <w:szCs w:val="24"/>
        </w:rPr>
      </w:pPr>
      <w:r>
        <w:rPr>
          <w:sz w:val="24"/>
          <w:szCs w:val="24"/>
        </w:rPr>
        <w:t>Garantía de oferta por el 5% del valor total cotizado.</w:t>
      </w:r>
    </w:p>
    <w:p w:rsidR="004C4740" w:rsidRPr="008A5551" w:rsidRDefault="004C4740" w:rsidP="004C4740">
      <w:pPr>
        <w:rPr>
          <w:sz w:val="24"/>
          <w:szCs w:val="24"/>
          <w:u w:val="single"/>
        </w:rPr>
      </w:pPr>
      <w:r w:rsidRPr="008A5551">
        <w:rPr>
          <w:sz w:val="24"/>
          <w:szCs w:val="24"/>
          <w:u w:val="single"/>
        </w:rPr>
        <w:t>CLAUSULA 2</w:t>
      </w:r>
      <w:r>
        <w:rPr>
          <w:sz w:val="24"/>
          <w:szCs w:val="24"/>
          <w:u w:val="single"/>
        </w:rPr>
        <w:t>.- PLAZO DE ENTREGA/EJECUCIÓ</w:t>
      </w:r>
      <w:r w:rsidRPr="008A5551">
        <w:rPr>
          <w:sz w:val="24"/>
          <w:szCs w:val="24"/>
          <w:u w:val="single"/>
        </w:rPr>
        <w:t>N</w:t>
      </w:r>
    </w:p>
    <w:p w:rsidR="004C4740" w:rsidRDefault="004C4740" w:rsidP="004C4740">
      <w:pPr>
        <w:rPr>
          <w:sz w:val="24"/>
          <w:szCs w:val="24"/>
        </w:rPr>
      </w:pPr>
      <w:r>
        <w:rPr>
          <w:sz w:val="24"/>
          <w:szCs w:val="24"/>
        </w:rPr>
        <w:t>Veinte (20) días corridos notificada la Orden de Compra.</w:t>
      </w:r>
    </w:p>
    <w:p w:rsidR="004C4740" w:rsidRDefault="004C4740" w:rsidP="004C4740">
      <w:pPr>
        <w:rPr>
          <w:sz w:val="24"/>
          <w:szCs w:val="24"/>
        </w:rPr>
      </w:pPr>
      <w:r w:rsidRPr="008A5551">
        <w:rPr>
          <w:sz w:val="24"/>
          <w:szCs w:val="24"/>
          <w:u w:val="single"/>
        </w:rPr>
        <w:t>CLAUSULA 3.- FORMA DE PAGO</w:t>
      </w:r>
    </w:p>
    <w:p w:rsidR="004C4740" w:rsidRDefault="004C4740" w:rsidP="004C4740">
      <w:pPr>
        <w:rPr>
          <w:sz w:val="24"/>
          <w:szCs w:val="24"/>
        </w:rPr>
      </w:pPr>
      <w:r>
        <w:rPr>
          <w:sz w:val="24"/>
          <w:szCs w:val="24"/>
        </w:rPr>
        <w:t>Cheque al día</w:t>
      </w:r>
      <w:r w:rsidR="00EF16BA">
        <w:rPr>
          <w:sz w:val="24"/>
          <w:szCs w:val="24"/>
        </w:rPr>
        <w:t xml:space="preserve"> o transferencia bancaria</w:t>
      </w:r>
      <w:r>
        <w:rPr>
          <w:sz w:val="24"/>
          <w:szCs w:val="24"/>
        </w:rPr>
        <w:t xml:space="preserve"> una vez presentada y conformada la documentación y la Recepción definitiva.</w:t>
      </w:r>
    </w:p>
    <w:p w:rsidR="004C4740" w:rsidRDefault="004C4740" w:rsidP="004C4740">
      <w:pPr>
        <w:rPr>
          <w:sz w:val="24"/>
          <w:szCs w:val="24"/>
          <w:u w:val="single"/>
        </w:rPr>
      </w:pPr>
      <w:r>
        <w:rPr>
          <w:sz w:val="24"/>
          <w:szCs w:val="24"/>
          <w:u w:val="single"/>
        </w:rPr>
        <w:t>CLAUSULA 4.- LUGAR DE EJECUCIÓ</w:t>
      </w:r>
      <w:r w:rsidRPr="008A5551">
        <w:rPr>
          <w:sz w:val="24"/>
          <w:szCs w:val="24"/>
          <w:u w:val="single"/>
        </w:rPr>
        <w:t>N</w:t>
      </w:r>
    </w:p>
    <w:p w:rsidR="004C4740" w:rsidRDefault="004C4740" w:rsidP="004C4740">
      <w:pPr>
        <w:rPr>
          <w:sz w:val="24"/>
          <w:szCs w:val="24"/>
          <w:u w:val="single"/>
        </w:rPr>
      </w:pPr>
      <w:r>
        <w:rPr>
          <w:sz w:val="24"/>
          <w:szCs w:val="24"/>
        </w:rPr>
        <w:t>Escuela Superior de Comercio Carlos Pellegrini sita en Marcelo T. de Alvear 1851 C.A.B.A. Se deberá coordinar previamente con la oficina de Compras, Contrataciones y Economato a los teléfonos 5287-1290.</w:t>
      </w:r>
    </w:p>
    <w:p w:rsidR="004C4740" w:rsidRDefault="004C4740" w:rsidP="004C4740">
      <w:pPr>
        <w:rPr>
          <w:sz w:val="24"/>
          <w:szCs w:val="24"/>
          <w:u w:val="single"/>
        </w:rPr>
      </w:pPr>
      <w:r w:rsidRPr="00D87B8F">
        <w:rPr>
          <w:sz w:val="24"/>
          <w:szCs w:val="24"/>
          <w:u w:val="single"/>
        </w:rPr>
        <w:t>CLAUSULA 5.- VALORIZACIÓN DE LA OFERTA</w:t>
      </w:r>
    </w:p>
    <w:p w:rsidR="00531CE2" w:rsidRPr="00BD0742" w:rsidRDefault="004C4740" w:rsidP="004C4740">
      <w:pPr>
        <w:rPr>
          <w:sz w:val="24"/>
          <w:szCs w:val="24"/>
        </w:rPr>
      </w:pPr>
      <w:r w:rsidRPr="00D87B8F">
        <w:rPr>
          <w:sz w:val="24"/>
          <w:szCs w:val="24"/>
        </w:rPr>
        <w:t xml:space="preserve">La presentación </w:t>
      </w:r>
      <w:r>
        <w:rPr>
          <w:sz w:val="24"/>
          <w:szCs w:val="24"/>
        </w:rPr>
        <w:t>de la oferta valorizada implicará el conocimiento de las necesidades a proveer al momento de la apertura, no pudiendo invocar desconocimiento sobre la gestión a realizar ni alegar la existencia de los elementos no provistos, considerándose que en el precio cotizado se encuentren todos los ítems necesarios para dar cumplimiento a la presentación y</w:t>
      </w:r>
      <w:r w:rsidR="00BD0742">
        <w:rPr>
          <w:sz w:val="24"/>
          <w:szCs w:val="24"/>
        </w:rPr>
        <w:t xml:space="preserve"> finalidades de la contratación</w:t>
      </w:r>
    </w:p>
    <w:p w:rsidR="00531CE2" w:rsidRDefault="00531CE2" w:rsidP="004C4740">
      <w:pPr>
        <w:rPr>
          <w:sz w:val="24"/>
          <w:szCs w:val="24"/>
          <w:u w:val="single"/>
        </w:rPr>
      </w:pPr>
    </w:p>
    <w:p w:rsidR="00531CE2" w:rsidRDefault="00531CE2" w:rsidP="004C4740">
      <w:pPr>
        <w:rPr>
          <w:sz w:val="24"/>
          <w:szCs w:val="24"/>
          <w:u w:val="single"/>
        </w:rPr>
      </w:pPr>
    </w:p>
    <w:p w:rsidR="004C4740" w:rsidRDefault="004C4740" w:rsidP="004C4740">
      <w:pPr>
        <w:rPr>
          <w:sz w:val="24"/>
          <w:szCs w:val="24"/>
          <w:u w:val="single"/>
        </w:rPr>
      </w:pPr>
      <w:r w:rsidRPr="00D87B8F">
        <w:rPr>
          <w:sz w:val="24"/>
          <w:szCs w:val="24"/>
          <w:u w:val="single"/>
        </w:rPr>
        <w:t>CLAUSULA 6.- PLAZO PARA EMITIR DICTAMEN DE EVALUACIÓN</w:t>
      </w:r>
    </w:p>
    <w:p w:rsidR="00EA2753" w:rsidRDefault="004C4740" w:rsidP="004C4740">
      <w:pPr>
        <w:rPr>
          <w:sz w:val="24"/>
          <w:szCs w:val="24"/>
          <w:u w:val="single"/>
        </w:rPr>
      </w:pPr>
      <w:r>
        <w:rPr>
          <w:sz w:val="24"/>
          <w:szCs w:val="24"/>
        </w:rPr>
        <w:t>El dictamen de evaluación de las ofertas deberá emitirse dentro del término de DIEZ (10) días a partir del día hábil inmediato a la fecha de recepción de las actuaciones.</w:t>
      </w:r>
    </w:p>
    <w:p w:rsidR="004C4740" w:rsidRDefault="004C4740" w:rsidP="004C4740">
      <w:pPr>
        <w:rPr>
          <w:sz w:val="24"/>
          <w:szCs w:val="24"/>
          <w:u w:val="single"/>
        </w:rPr>
      </w:pPr>
      <w:r w:rsidRPr="008C245D">
        <w:rPr>
          <w:sz w:val="24"/>
          <w:szCs w:val="24"/>
          <w:u w:val="single"/>
        </w:rPr>
        <w:t>CLAUSULA 7.- CONSULTAS AL PLIEGO DE BASES Y CONDICIONES  PARTICULARES</w:t>
      </w:r>
    </w:p>
    <w:p w:rsidR="004C4740" w:rsidRDefault="004C4740" w:rsidP="004C4740">
      <w:pPr>
        <w:rPr>
          <w:sz w:val="24"/>
          <w:szCs w:val="24"/>
        </w:rPr>
      </w:pPr>
      <w:r>
        <w:rPr>
          <w:sz w:val="24"/>
          <w:szCs w:val="24"/>
        </w:rPr>
        <w:t>Las consultas al pliego de bases y condiciones particulares deberán ser efectuarse por escrito hasta SETENTA Y DOS (72) horas antes de la fecha de apertura en la oficina de Compras, Contrataciones y Economato, sita en Marcelo T. de Alvear 1851 Primer Piso C.A.B.A.</w:t>
      </w:r>
    </w:p>
    <w:p w:rsidR="004C4740" w:rsidRDefault="004C4740" w:rsidP="004C4740">
      <w:pPr>
        <w:rPr>
          <w:sz w:val="24"/>
          <w:szCs w:val="24"/>
          <w:u w:val="single"/>
        </w:rPr>
      </w:pPr>
      <w:r w:rsidRPr="008C245D">
        <w:rPr>
          <w:sz w:val="24"/>
          <w:szCs w:val="24"/>
          <w:u w:val="single"/>
        </w:rPr>
        <w:t>CLAUSULA 8.- CIRCULARES ACLARATORIAS Y RESPUESTAS A LAS CONSULTAS DEL PLIEGO DE BASES Y CONDICIONES PARTICULARES</w:t>
      </w:r>
    </w:p>
    <w:p w:rsidR="004C4740" w:rsidRDefault="004C4740" w:rsidP="004C4740">
      <w:pPr>
        <w:rPr>
          <w:sz w:val="24"/>
          <w:szCs w:val="24"/>
        </w:rPr>
      </w:pPr>
      <w:r>
        <w:rPr>
          <w:sz w:val="24"/>
          <w:szCs w:val="24"/>
        </w:rPr>
        <w:t>Las circulares aclaratorias y las respuestas al pliego de bases y condiciones particulares serán emitidas por la Oficina de Compras, Contrataciones y Economato con CUARENTA Y OCHO (48) horas de anticipación a la fecha fijada para la presentación de las ofertas y comunicadas por la oficina de Compras, Contrataciones y Economato dentro de las VEINTICUATRO (24) horas de anticipación a la fecha de apertura.</w:t>
      </w:r>
    </w:p>
    <w:p w:rsidR="00675BE2" w:rsidRDefault="00675BE2" w:rsidP="004C4740">
      <w:pPr>
        <w:spacing w:after="0"/>
        <w:jc w:val="both"/>
        <w:rPr>
          <w:sz w:val="24"/>
          <w:szCs w:val="24"/>
          <w:u w:val="single"/>
        </w:rPr>
      </w:pPr>
    </w:p>
    <w:p w:rsidR="001C7CC6" w:rsidRDefault="00EA2753" w:rsidP="001C7CC6">
      <w:pPr>
        <w:spacing w:after="0"/>
        <w:jc w:val="both"/>
        <w:rPr>
          <w:sz w:val="24"/>
          <w:szCs w:val="24"/>
          <w:u w:val="single"/>
        </w:rPr>
      </w:pPr>
      <w:r>
        <w:rPr>
          <w:sz w:val="24"/>
          <w:szCs w:val="24"/>
          <w:u w:val="single"/>
        </w:rPr>
        <w:t>CLAUSULA 9</w:t>
      </w:r>
      <w:r w:rsidR="001C7CC6">
        <w:rPr>
          <w:sz w:val="24"/>
          <w:szCs w:val="24"/>
          <w:u w:val="single"/>
        </w:rPr>
        <w:t>.- COMPETENCIA JUDICIAL EN CASO DE DIFERENDO</w:t>
      </w:r>
    </w:p>
    <w:p w:rsidR="001C7CC6" w:rsidRDefault="001C7CC6" w:rsidP="001C7CC6">
      <w:pPr>
        <w:spacing w:after="0"/>
        <w:jc w:val="both"/>
        <w:rPr>
          <w:sz w:val="24"/>
          <w:szCs w:val="24"/>
          <w:u w:val="single"/>
        </w:rPr>
      </w:pPr>
    </w:p>
    <w:p w:rsidR="001C7CC6" w:rsidRPr="0092593C" w:rsidRDefault="001C7CC6" w:rsidP="004C4740">
      <w:pPr>
        <w:spacing w:after="0"/>
        <w:jc w:val="both"/>
        <w:rPr>
          <w:sz w:val="24"/>
          <w:szCs w:val="24"/>
        </w:rPr>
      </w:pPr>
      <w:r w:rsidRPr="001C7CC6">
        <w:rPr>
          <w:sz w:val="24"/>
          <w:szCs w:val="24"/>
        </w:rPr>
        <w:t>Cualquier desinteligencia que surja con relación a la interpretación o ejecución de la presente licitación, las par</w:t>
      </w:r>
      <w:r>
        <w:rPr>
          <w:sz w:val="24"/>
          <w:szCs w:val="24"/>
        </w:rPr>
        <w:t>tes están de acuerdo a someterla</w:t>
      </w:r>
      <w:r w:rsidRPr="001C7CC6">
        <w:rPr>
          <w:sz w:val="24"/>
          <w:szCs w:val="24"/>
        </w:rPr>
        <w:t xml:space="preserve"> a la competencia de la Justicia Federa Civil y Comercial de la Capital Federal, renunciando expresamente a otro fuero.</w:t>
      </w:r>
    </w:p>
    <w:p w:rsidR="001C7CC6" w:rsidRDefault="001C7CC6" w:rsidP="004C4740">
      <w:pPr>
        <w:spacing w:after="0"/>
        <w:jc w:val="both"/>
        <w:rPr>
          <w:sz w:val="24"/>
          <w:szCs w:val="24"/>
          <w:u w:val="single"/>
        </w:rPr>
      </w:pPr>
    </w:p>
    <w:p w:rsidR="00531CE2" w:rsidRDefault="00531CE2" w:rsidP="004C4740">
      <w:pPr>
        <w:spacing w:after="0"/>
        <w:jc w:val="both"/>
        <w:rPr>
          <w:sz w:val="24"/>
          <w:szCs w:val="24"/>
          <w:u w:val="single"/>
        </w:rPr>
      </w:pPr>
    </w:p>
    <w:p w:rsidR="00531CE2" w:rsidRDefault="00531CE2" w:rsidP="004C4740">
      <w:pPr>
        <w:spacing w:after="0"/>
        <w:jc w:val="both"/>
        <w:rPr>
          <w:sz w:val="24"/>
          <w:szCs w:val="24"/>
          <w:u w:val="single"/>
        </w:rPr>
      </w:pPr>
    </w:p>
    <w:p w:rsidR="00531CE2" w:rsidRDefault="00531CE2" w:rsidP="004C4740">
      <w:pPr>
        <w:spacing w:after="0"/>
        <w:jc w:val="both"/>
        <w:rPr>
          <w:sz w:val="24"/>
          <w:szCs w:val="24"/>
          <w:u w:val="single"/>
        </w:rPr>
      </w:pPr>
    </w:p>
    <w:p w:rsidR="00531CE2" w:rsidRDefault="00531CE2" w:rsidP="004C4740">
      <w:pPr>
        <w:spacing w:after="0"/>
        <w:jc w:val="both"/>
        <w:rPr>
          <w:sz w:val="24"/>
          <w:szCs w:val="24"/>
          <w:u w:val="single"/>
        </w:rPr>
      </w:pPr>
    </w:p>
    <w:p w:rsidR="00531CE2" w:rsidRDefault="00531CE2" w:rsidP="004C4740">
      <w:pPr>
        <w:spacing w:after="0"/>
        <w:jc w:val="both"/>
        <w:rPr>
          <w:sz w:val="24"/>
          <w:szCs w:val="24"/>
          <w:u w:val="single"/>
        </w:rPr>
      </w:pPr>
    </w:p>
    <w:p w:rsidR="00531CE2" w:rsidRDefault="00531CE2" w:rsidP="004C4740">
      <w:pPr>
        <w:spacing w:after="0"/>
        <w:jc w:val="both"/>
        <w:rPr>
          <w:sz w:val="24"/>
          <w:szCs w:val="24"/>
          <w:u w:val="single"/>
        </w:rPr>
      </w:pPr>
    </w:p>
    <w:p w:rsidR="00531CE2" w:rsidRDefault="00531CE2" w:rsidP="004C4740">
      <w:pPr>
        <w:spacing w:after="0"/>
        <w:jc w:val="both"/>
        <w:rPr>
          <w:sz w:val="24"/>
          <w:szCs w:val="24"/>
          <w:u w:val="single"/>
        </w:rPr>
      </w:pPr>
    </w:p>
    <w:p w:rsidR="00531CE2" w:rsidRDefault="00531CE2" w:rsidP="004C4740">
      <w:pPr>
        <w:spacing w:after="0"/>
        <w:jc w:val="both"/>
        <w:rPr>
          <w:sz w:val="24"/>
          <w:szCs w:val="24"/>
          <w:u w:val="single"/>
        </w:rPr>
      </w:pPr>
    </w:p>
    <w:p w:rsidR="00531CE2" w:rsidRDefault="00531CE2" w:rsidP="004C4740">
      <w:pPr>
        <w:spacing w:after="0"/>
        <w:jc w:val="both"/>
        <w:rPr>
          <w:sz w:val="24"/>
          <w:szCs w:val="24"/>
          <w:u w:val="single"/>
        </w:rPr>
      </w:pPr>
    </w:p>
    <w:p w:rsidR="004C4740" w:rsidRDefault="00EA2753" w:rsidP="004C4740">
      <w:pPr>
        <w:spacing w:after="0"/>
        <w:jc w:val="both"/>
        <w:rPr>
          <w:sz w:val="24"/>
          <w:szCs w:val="24"/>
          <w:u w:val="single"/>
        </w:rPr>
      </w:pPr>
      <w:r>
        <w:rPr>
          <w:sz w:val="24"/>
          <w:szCs w:val="24"/>
          <w:u w:val="single"/>
        </w:rPr>
        <w:lastRenderedPageBreak/>
        <w:t>CLAUSULA 10</w:t>
      </w:r>
      <w:r w:rsidR="004C4740" w:rsidRPr="006F25B2">
        <w:rPr>
          <w:sz w:val="24"/>
          <w:szCs w:val="24"/>
          <w:u w:val="single"/>
        </w:rPr>
        <w:t>.- DOMICILIO LEGAL</w:t>
      </w:r>
    </w:p>
    <w:p w:rsidR="004C4740" w:rsidRDefault="004C4740" w:rsidP="004C4740">
      <w:pPr>
        <w:spacing w:after="0"/>
        <w:jc w:val="both"/>
        <w:rPr>
          <w:sz w:val="24"/>
          <w:szCs w:val="24"/>
          <w:u w:val="single"/>
        </w:rPr>
      </w:pPr>
    </w:p>
    <w:p w:rsidR="00167379" w:rsidRPr="00EA2753" w:rsidRDefault="004C4740" w:rsidP="004C4740">
      <w:pPr>
        <w:spacing w:after="0"/>
        <w:jc w:val="both"/>
        <w:rPr>
          <w:sz w:val="24"/>
          <w:szCs w:val="24"/>
        </w:rPr>
      </w:pPr>
      <w:r>
        <w:rPr>
          <w:sz w:val="24"/>
          <w:szCs w:val="24"/>
        </w:rPr>
        <w:t>Esta Casa de Altos Estudios constituye domicilio legal en la calle Viamonte 430 Planta Baja C.A.B.A – Dirección de Mesa de Entradas, Salidas y Archivo del Rectorado y Consejo Superior.</w:t>
      </w:r>
    </w:p>
    <w:p w:rsidR="00EA2753" w:rsidRDefault="00EA2753" w:rsidP="004C4740">
      <w:pPr>
        <w:spacing w:after="0"/>
        <w:jc w:val="both"/>
        <w:rPr>
          <w:sz w:val="24"/>
          <w:szCs w:val="24"/>
          <w:u w:val="single"/>
        </w:rPr>
      </w:pPr>
    </w:p>
    <w:p w:rsidR="004C4740" w:rsidRDefault="00EA2753" w:rsidP="004C4740">
      <w:pPr>
        <w:spacing w:after="0"/>
        <w:jc w:val="both"/>
        <w:rPr>
          <w:sz w:val="24"/>
          <w:szCs w:val="24"/>
          <w:u w:val="single"/>
        </w:rPr>
      </w:pPr>
      <w:r>
        <w:rPr>
          <w:sz w:val="24"/>
          <w:szCs w:val="24"/>
          <w:u w:val="single"/>
        </w:rPr>
        <w:t>CLAUSULA 11</w:t>
      </w:r>
      <w:r w:rsidR="004C4740" w:rsidRPr="006F25B2">
        <w:rPr>
          <w:sz w:val="24"/>
          <w:szCs w:val="24"/>
          <w:u w:val="single"/>
        </w:rPr>
        <w:t>.- Información a suministrar</w:t>
      </w:r>
    </w:p>
    <w:p w:rsidR="004C4740" w:rsidRDefault="004C4740" w:rsidP="004C4740">
      <w:pPr>
        <w:spacing w:after="0"/>
        <w:jc w:val="both"/>
        <w:rPr>
          <w:sz w:val="24"/>
          <w:szCs w:val="24"/>
          <w:u w:val="single"/>
        </w:rPr>
      </w:pPr>
    </w:p>
    <w:p w:rsidR="004C4740" w:rsidRDefault="004C4740" w:rsidP="004C4740">
      <w:pPr>
        <w:spacing w:after="0"/>
        <w:jc w:val="both"/>
        <w:rPr>
          <w:sz w:val="24"/>
          <w:szCs w:val="24"/>
        </w:rPr>
      </w:pPr>
      <w:r>
        <w:rPr>
          <w:sz w:val="24"/>
          <w:szCs w:val="24"/>
        </w:rPr>
        <w:t>En el momento de presentar la oferta y formando parte de la misma, los interesados deberán suministrar lo exigido en el Artículo 197 del Reglamento del Régimen de Contrataciones de la U.B.A. con el fin de determinar su identificación y su habilidad para contratar.</w:t>
      </w:r>
    </w:p>
    <w:p w:rsidR="004C4740" w:rsidRDefault="004C4740" w:rsidP="004C4740">
      <w:pPr>
        <w:spacing w:after="0"/>
        <w:jc w:val="both"/>
        <w:rPr>
          <w:sz w:val="24"/>
          <w:szCs w:val="24"/>
        </w:rPr>
      </w:pPr>
      <w:r>
        <w:rPr>
          <w:sz w:val="24"/>
          <w:szCs w:val="24"/>
        </w:rPr>
        <w:t>(Declaración jurada membretada de inscripción al R.U.P.U.B.A)</w:t>
      </w:r>
    </w:p>
    <w:p w:rsidR="004C4740" w:rsidRDefault="004C4740" w:rsidP="004C4740">
      <w:pPr>
        <w:spacing w:after="0"/>
        <w:jc w:val="both"/>
        <w:rPr>
          <w:sz w:val="24"/>
          <w:szCs w:val="24"/>
        </w:rPr>
      </w:pPr>
    </w:p>
    <w:p w:rsidR="004C4740" w:rsidRPr="008C245D" w:rsidRDefault="004C4740" w:rsidP="004C4740">
      <w:pPr>
        <w:rPr>
          <w:sz w:val="24"/>
          <w:szCs w:val="24"/>
        </w:rPr>
      </w:pPr>
    </w:p>
    <w:p w:rsidR="004C4740" w:rsidRDefault="004C4740" w:rsidP="004C4740">
      <w:pPr>
        <w:rPr>
          <w:sz w:val="24"/>
          <w:szCs w:val="24"/>
        </w:rPr>
      </w:pPr>
    </w:p>
    <w:p w:rsidR="004C4740" w:rsidRPr="00C32FF6" w:rsidRDefault="004C4740" w:rsidP="004C4740">
      <w:pPr>
        <w:rPr>
          <w:sz w:val="24"/>
          <w:szCs w:val="24"/>
        </w:rPr>
      </w:pPr>
    </w:p>
    <w:p w:rsidR="004C4740" w:rsidRDefault="004C4740" w:rsidP="004C4740">
      <w:pPr>
        <w:spacing w:after="0"/>
        <w:jc w:val="both"/>
        <w:rPr>
          <w:sz w:val="24"/>
          <w:szCs w:val="24"/>
        </w:rPr>
      </w:pPr>
    </w:p>
    <w:p w:rsidR="004C4740" w:rsidRDefault="004C4740" w:rsidP="004C4740">
      <w:pPr>
        <w:spacing w:after="0"/>
        <w:jc w:val="both"/>
        <w:rPr>
          <w:sz w:val="24"/>
          <w:szCs w:val="24"/>
        </w:rPr>
      </w:pPr>
    </w:p>
    <w:p w:rsidR="004C4740" w:rsidRDefault="004C4740" w:rsidP="004C4740">
      <w:pPr>
        <w:spacing w:after="0"/>
        <w:jc w:val="right"/>
        <w:rPr>
          <w:sz w:val="24"/>
          <w:szCs w:val="24"/>
        </w:rPr>
      </w:pPr>
      <w:r>
        <w:rPr>
          <w:sz w:val="24"/>
          <w:szCs w:val="24"/>
        </w:rPr>
        <w:t>..............................................................</w:t>
      </w:r>
    </w:p>
    <w:p w:rsidR="004C4740" w:rsidRDefault="004C4740" w:rsidP="004C4740">
      <w:pPr>
        <w:spacing w:after="0"/>
        <w:rPr>
          <w:sz w:val="24"/>
          <w:szCs w:val="24"/>
        </w:rPr>
      </w:pPr>
      <w:r>
        <w:rPr>
          <w:sz w:val="24"/>
          <w:szCs w:val="24"/>
        </w:rPr>
        <w:t xml:space="preserve">                     </w:t>
      </w:r>
    </w:p>
    <w:p w:rsidR="004C4740" w:rsidRDefault="004C4740" w:rsidP="004C4740">
      <w:pPr>
        <w:spacing w:after="0"/>
        <w:rPr>
          <w:sz w:val="24"/>
          <w:szCs w:val="24"/>
        </w:rPr>
      </w:pPr>
      <w:r>
        <w:rPr>
          <w:sz w:val="24"/>
          <w:szCs w:val="24"/>
        </w:rPr>
        <w:t xml:space="preserve">                                                                                                         Firma y sello del oferente</w:t>
      </w:r>
    </w:p>
    <w:p w:rsidR="00981E1A" w:rsidRDefault="00981E1A" w:rsidP="00F970FF">
      <w:pPr>
        <w:spacing w:after="0"/>
        <w:rPr>
          <w:sz w:val="20"/>
          <w:szCs w:val="20"/>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863DCC" w:rsidRDefault="00863DCC" w:rsidP="00B10E7F">
      <w:pPr>
        <w:spacing w:after="0"/>
        <w:rPr>
          <w:sz w:val="24"/>
          <w:szCs w:val="24"/>
        </w:rPr>
      </w:pPr>
    </w:p>
    <w:p w:rsidR="001F3C95" w:rsidRPr="00165741" w:rsidRDefault="001F3C95" w:rsidP="00B10E7F">
      <w:pPr>
        <w:spacing w:after="0"/>
        <w:rPr>
          <w:noProof/>
          <w:lang w:val="es-ES" w:eastAsia="es-ES"/>
        </w:rPr>
      </w:pPr>
      <w:r>
        <w:rPr>
          <w:sz w:val="24"/>
          <w:szCs w:val="24"/>
        </w:rPr>
        <w:t xml:space="preserve">                       </w:t>
      </w:r>
      <w:r w:rsidR="0092593C">
        <w:rPr>
          <w:sz w:val="24"/>
          <w:szCs w:val="24"/>
        </w:rPr>
        <w:t xml:space="preserve">                            </w:t>
      </w:r>
      <w:r>
        <w:t xml:space="preserve">                                                                                                                        </w:t>
      </w:r>
    </w:p>
    <w:p w:rsidR="001F3C95" w:rsidRDefault="001F3C95" w:rsidP="00F970FF">
      <w:r>
        <w:t xml:space="preserve">                                                                                    </w:t>
      </w:r>
    </w:p>
    <w:p w:rsidR="001F3C95" w:rsidRPr="00430A78" w:rsidRDefault="001F3C95" w:rsidP="00F970FF">
      <w:r>
        <w:lastRenderedPageBreak/>
        <w:t xml:space="preserve">                                                                                                 </w:t>
      </w:r>
      <w:r w:rsidR="00E07093">
        <w:t xml:space="preserve">                     </w:t>
      </w:r>
      <w:r w:rsidR="00EF16BA">
        <w:t xml:space="preserve"> </w:t>
      </w:r>
      <w:r w:rsidR="00FB5A64">
        <w:t xml:space="preserve">EXPEDIENTE Nº </w:t>
      </w:r>
      <w:r w:rsidR="00E07093">
        <w:t>2023-</w:t>
      </w:r>
      <w:r w:rsidR="00DA5D54" w:rsidRPr="00CA15DC">
        <w:t>0</w:t>
      </w:r>
      <w:r w:rsidR="00CA15DC" w:rsidRPr="00CA15DC">
        <w:t>2336941</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Default="001F3C95" w:rsidP="00F970FF">
      <w:pPr>
        <w:spacing w:after="0"/>
        <w:jc w:val="both"/>
        <w:rPr>
          <w:b/>
          <w:sz w:val="20"/>
          <w:szCs w:val="20"/>
          <w:u w:val="single"/>
        </w:rPr>
      </w:pPr>
      <w:r>
        <w:rPr>
          <w:b/>
          <w:sz w:val="20"/>
          <w:szCs w:val="20"/>
          <w:u w:val="single"/>
        </w:rPr>
        <w:t>DECLARACIÓN JURADA DE HABILIDAD PARA CONTRATAR CON LA ADMINISTRACIÓN PÚ</w:t>
      </w:r>
      <w:r w:rsidR="00773230">
        <w:rPr>
          <w:b/>
          <w:sz w:val="20"/>
          <w:szCs w:val="20"/>
          <w:u w:val="single"/>
        </w:rPr>
        <w:t>BLICA NACIONAL- DECRETO 1023/01</w:t>
      </w:r>
    </w:p>
    <w:p w:rsidR="001F3C95" w:rsidRDefault="001F3C95" w:rsidP="00F970FF">
      <w:pPr>
        <w:spacing w:after="0"/>
        <w:jc w:val="both"/>
        <w:rPr>
          <w:sz w:val="20"/>
          <w:szCs w:val="20"/>
        </w:rPr>
      </w:pPr>
      <w:r>
        <w:rPr>
          <w:sz w:val="20"/>
          <w:szCs w:val="20"/>
        </w:rPr>
        <w:t xml:space="preserve">El que suscribe (con poder suficiente para este acto) DECLARA BAJO JURAMENTO, que la empresa que representa está habilitada para contratar con la </w:t>
      </w:r>
      <w:r>
        <w:rPr>
          <w:b/>
          <w:sz w:val="20"/>
          <w:szCs w:val="20"/>
        </w:rPr>
        <w:t>ADMINISTRACIÓN PÚBLICA NACIONAL</w:t>
      </w:r>
      <w:r>
        <w:rPr>
          <w:sz w:val="20"/>
          <w:szCs w:val="20"/>
        </w:rPr>
        <w:t>, en razón de cumplir con</w:t>
      </w:r>
      <w:r w:rsidR="00773230">
        <w:rPr>
          <w:sz w:val="20"/>
          <w:szCs w:val="20"/>
        </w:rPr>
        <w:t xml:space="preserve"> los requisitos del artículo 27 del Decreto Nº 1023/01</w:t>
      </w:r>
      <w:r>
        <w:rPr>
          <w:sz w:val="20"/>
          <w:szCs w:val="20"/>
        </w:rPr>
        <w:t xml:space="preserve"> “Reglamento para la Adquisición, enajenación y contratación de Bienes y servicios del Estado Nacional” y que no está incursa en ninguna de las causales de inhabilidad establecidas de los inc</w:t>
      </w:r>
      <w:r w:rsidR="00773230">
        <w:rPr>
          <w:sz w:val="20"/>
          <w:szCs w:val="20"/>
        </w:rPr>
        <w:t>isos A) a la G) del artículo 28</w:t>
      </w:r>
      <w:r>
        <w:rPr>
          <w:sz w:val="20"/>
          <w:szCs w:val="20"/>
        </w:rPr>
        <w:t xml:space="preserve"> del citado plexo normativo.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Default="001F3C95" w:rsidP="00F970FF">
      <w:pPr>
        <w:jc w:val="both"/>
        <w:rPr>
          <w:b/>
          <w:sz w:val="20"/>
          <w:szCs w:val="20"/>
          <w:u w:val="single"/>
        </w:rPr>
      </w:pPr>
      <w:r>
        <w:rPr>
          <w:b/>
          <w:sz w:val="20"/>
          <w:szCs w:val="20"/>
        </w:rPr>
        <w:t xml:space="preserve"> </w:t>
      </w:r>
      <w:r>
        <w:rPr>
          <w:b/>
          <w:sz w:val="20"/>
          <w:szCs w:val="20"/>
          <w:u w:val="single"/>
        </w:rPr>
        <w:t>DECLARACIÓN JURADA DE JUICIOS CON EL ESTADO NACIONAL Y LA UNIVERSIDAD DE BU</w:t>
      </w:r>
      <w:r w:rsidR="00773230">
        <w:rPr>
          <w:b/>
          <w:sz w:val="20"/>
          <w:szCs w:val="20"/>
          <w:u w:val="single"/>
        </w:rPr>
        <w:t>ENOS AIRES.-     DECRETO 1023/01</w:t>
      </w:r>
    </w:p>
    <w:p w:rsidR="001F3C95" w:rsidRDefault="001F3C95" w:rsidP="00F970FF">
      <w:pPr>
        <w:jc w:val="both"/>
        <w:rPr>
          <w:sz w:val="20"/>
          <w:szCs w:val="20"/>
        </w:rPr>
      </w:pPr>
      <w:r>
        <w:rPr>
          <w:sz w:val="20"/>
          <w:szCs w:val="20"/>
        </w:rPr>
        <w:t xml:space="preserve">El que suscribe (con poder suficiente para este acto), </w:t>
      </w:r>
      <w:r>
        <w:rPr>
          <w:b/>
          <w:sz w:val="20"/>
          <w:szCs w:val="20"/>
        </w:rPr>
        <w:t>DECLARA BAJO JURAMENTO</w:t>
      </w:r>
      <w:r>
        <w:rPr>
          <w:sz w:val="20"/>
          <w:szCs w:val="20"/>
        </w:rPr>
        <w:t>, que la empresa que representa no mantiene juicios con el ESTADO NACIONAL, o sus entidades descentralizadas, caso contrario, mencionar los mismos (carátula, número de expediente, juzgado y secretaria).</w:t>
      </w: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1F3C95" w:rsidRDefault="001F3C95" w:rsidP="00F970FF">
      <w:pPr>
        <w:jc w:val="both"/>
        <w:rPr>
          <w:b/>
          <w:sz w:val="20"/>
          <w:szCs w:val="20"/>
        </w:rPr>
      </w:pPr>
    </w:p>
    <w:p w:rsidR="00165741" w:rsidRDefault="00165741" w:rsidP="00F970FF">
      <w:pPr>
        <w:jc w:val="both"/>
        <w:rPr>
          <w:b/>
          <w:sz w:val="20"/>
          <w:szCs w:val="20"/>
        </w:rPr>
      </w:pPr>
      <w:r>
        <w:rPr>
          <w:b/>
          <w:sz w:val="20"/>
          <w:szCs w:val="20"/>
        </w:rPr>
        <w:t>CARÁCTER</w:t>
      </w:r>
    </w:p>
    <w:p w:rsidR="00EA2753" w:rsidRDefault="00531CE2" w:rsidP="00165741">
      <w:pPr>
        <w:jc w:val="both"/>
      </w:pPr>
      <w:r>
        <w:t xml:space="preserve">  </w:t>
      </w:r>
      <w:r w:rsidR="001F3C95">
        <w:t xml:space="preserve">                                                                                                                                                                                                                                         </w:t>
      </w:r>
      <w:r w:rsidR="00165741">
        <w:t xml:space="preserve">   </w:t>
      </w:r>
      <w:r w:rsidR="001F3C95">
        <w:t xml:space="preserve"> </w:t>
      </w:r>
    </w:p>
    <w:p w:rsidR="00BD0742" w:rsidRDefault="00EA2753" w:rsidP="00EA2753">
      <w:pPr>
        <w:jc w:val="right"/>
      </w:pPr>
      <w:r>
        <w:t xml:space="preserve">                                                                             </w:t>
      </w:r>
    </w:p>
    <w:p w:rsidR="001F3C95" w:rsidRDefault="00EA2753" w:rsidP="00EA2753">
      <w:pPr>
        <w:jc w:val="right"/>
      </w:pPr>
      <w:r>
        <w:lastRenderedPageBreak/>
        <w:t xml:space="preserve">  </w:t>
      </w:r>
      <w:r w:rsidR="00DA5D54">
        <w:t>EXPEDIENTE Nº</w:t>
      </w:r>
      <w:r w:rsidR="00DA5D54" w:rsidRPr="00BD0742">
        <w:rPr>
          <w:color w:val="FF0000"/>
        </w:rPr>
        <w:t xml:space="preserve"> </w:t>
      </w:r>
      <w:r w:rsidR="00E07093" w:rsidRPr="00E07093">
        <w:t>2023-</w:t>
      </w:r>
      <w:r w:rsidR="00CA15DC">
        <w:t>02336941</w:t>
      </w:r>
      <w:r w:rsidR="001F3C95">
        <w:t xml:space="preserve">                                                        </w:t>
      </w:r>
      <w:r w:rsidR="00EF16BA">
        <w:t xml:space="preserve">                           </w:t>
      </w:r>
      <w:r w:rsidR="00165741">
        <w:t xml:space="preserve">                     </w:t>
      </w:r>
    </w:p>
    <w:p w:rsidR="00165741" w:rsidRPr="00165741" w:rsidRDefault="00165741" w:rsidP="00EA2753">
      <w:pPr>
        <w:jc w:val="right"/>
      </w:pPr>
      <w:r>
        <w:t xml:space="preserve">                                                                                               </w:t>
      </w:r>
    </w:p>
    <w:p w:rsidR="00773230" w:rsidRDefault="00773230" w:rsidP="00F970FF">
      <w:pPr>
        <w:tabs>
          <w:tab w:val="left" w:pos="1455"/>
        </w:tabs>
        <w:spacing w:after="0"/>
        <w:jc w:val="both"/>
        <w:rPr>
          <w:sz w:val="20"/>
          <w:szCs w:val="20"/>
        </w:rPr>
      </w:pPr>
    </w:p>
    <w:p w:rsidR="001F3C95" w:rsidRDefault="001F3C95" w:rsidP="00F970FF">
      <w:pPr>
        <w:spacing w:after="0"/>
        <w:jc w:val="both"/>
        <w:rPr>
          <w:b/>
          <w:sz w:val="20"/>
          <w:szCs w:val="20"/>
          <w:u w:val="single"/>
        </w:rPr>
      </w:pPr>
      <w:r>
        <w:rPr>
          <w:b/>
          <w:sz w:val="20"/>
          <w:szCs w:val="20"/>
          <w:u w:val="single"/>
        </w:rPr>
        <w:t>DECLARACIÓN JURADA DE ACEPTACIÓN DE JURISDICCIÓN EN CA</w:t>
      </w:r>
      <w:r w:rsidR="00773230">
        <w:rPr>
          <w:b/>
          <w:sz w:val="20"/>
          <w:szCs w:val="20"/>
          <w:u w:val="single"/>
        </w:rPr>
        <w:t>SO DE CONTROVERSIAS- DECRETO 1023/01</w:t>
      </w:r>
    </w:p>
    <w:p w:rsidR="001F3C95" w:rsidRDefault="001F3C95" w:rsidP="00F970FF">
      <w:pPr>
        <w:spacing w:after="0"/>
        <w:jc w:val="both"/>
        <w:rPr>
          <w:b/>
          <w:sz w:val="20"/>
          <w:szCs w:val="20"/>
          <w:u w:val="single"/>
        </w:rPr>
      </w:pPr>
      <w:r>
        <w:rPr>
          <w:b/>
          <w:sz w:val="20"/>
          <w:szCs w:val="20"/>
          <w:u w:val="single"/>
        </w:rPr>
        <w:t xml:space="preserve">  </w:t>
      </w:r>
    </w:p>
    <w:p w:rsidR="001F3C95" w:rsidRDefault="001F3C95" w:rsidP="00F970FF">
      <w:pPr>
        <w:spacing w:after="0"/>
        <w:jc w:val="both"/>
        <w:rPr>
          <w:sz w:val="20"/>
          <w:szCs w:val="20"/>
        </w:rPr>
      </w:pPr>
      <w:r>
        <w:rPr>
          <w:sz w:val="20"/>
          <w:szCs w:val="20"/>
        </w:rPr>
        <w:t>El que suscribe (con poder suficiente para este acto) DECLARA BAJO JURAMENTO, la aceptación, en caso de controversias, de la jurisdicción de justicia de los Tribunales Federales de la Ciudad Autónoma de Buenos Aires, con renuncia a cualquier otro fuero y jurisdicción que pudiera corresponder.</w:t>
      </w:r>
    </w:p>
    <w:p w:rsidR="001F3C95" w:rsidRDefault="001F3C95" w:rsidP="00F970FF">
      <w:pPr>
        <w:spacing w:after="0"/>
        <w:jc w:val="both"/>
        <w:rPr>
          <w:sz w:val="20"/>
          <w:szCs w:val="20"/>
        </w:rPr>
      </w:pPr>
      <w:r>
        <w:rPr>
          <w:sz w:val="20"/>
          <w:szCs w:val="20"/>
        </w:rPr>
        <w:t xml:space="preserve">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Default="001F3C95" w:rsidP="00F970FF">
      <w:pPr>
        <w:jc w:val="both"/>
        <w:rPr>
          <w:b/>
          <w:sz w:val="20"/>
          <w:szCs w:val="20"/>
          <w:u w:val="single"/>
        </w:rPr>
      </w:pPr>
      <w:r>
        <w:rPr>
          <w:b/>
          <w:sz w:val="20"/>
          <w:szCs w:val="20"/>
          <w:u w:val="single"/>
        </w:rPr>
        <w:t>DECLARACIÓN JURADA RESPECTO DE LA NO EXISTENCIA DE DEUDA EXIGIBLE EN CONCEPTO DE APORTES, CONTRIBUCIONES Y TODA OTRA OBLIGACIÓN PREVISIONAL.</w:t>
      </w:r>
    </w:p>
    <w:p w:rsidR="001F3C95" w:rsidRDefault="001F3C95" w:rsidP="00F970FF">
      <w:pPr>
        <w:jc w:val="both"/>
        <w:rPr>
          <w:sz w:val="20"/>
          <w:szCs w:val="20"/>
        </w:rPr>
      </w:pPr>
      <w:r>
        <w:rPr>
          <w:sz w:val="20"/>
          <w:szCs w:val="20"/>
        </w:rPr>
        <w:t xml:space="preserve">El que suscribe, </w:t>
      </w:r>
      <w:r>
        <w:rPr>
          <w:b/>
          <w:sz w:val="20"/>
          <w:szCs w:val="20"/>
        </w:rPr>
        <w:t>DECLARA BAJO JURAMENTO</w:t>
      </w:r>
      <w:r>
        <w:rPr>
          <w:sz w:val="20"/>
          <w:szCs w:val="20"/>
        </w:rPr>
        <w:t>, que no posee deuda exigible en concepto de aportes, contribuciones y toda otra obligación previsional.</w:t>
      </w:r>
    </w:p>
    <w:p w:rsidR="001F3C95" w:rsidRDefault="001F3C95" w:rsidP="00F970FF">
      <w:pPr>
        <w:jc w:val="both"/>
        <w:rPr>
          <w:sz w:val="20"/>
          <w:szCs w:val="20"/>
        </w:rPr>
      </w:pP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CARÁCTER:</w:t>
      </w:r>
    </w:p>
    <w:bookmarkStart w:id="0" w:name="_MON_1446283530"/>
    <w:bookmarkStart w:id="1" w:name="_MON_1447141610"/>
    <w:bookmarkStart w:id="2" w:name="_MON_1446283548"/>
    <w:bookmarkStart w:id="3" w:name="_MON_1446451574"/>
    <w:bookmarkEnd w:id="0"/>
    <w:bookmarkEnd w:id="1"/>
    <w:bookmarkEnd w:id="2"/>
    <w:bookmarkEnd w:id="3"/>
    <w:bookmarkStart w:id="4" w:name="_MON_1446283493"/>
    <w:bookmarkEnd w:id="4"/>
    <w:p w:rsidR="001F3C95" w:rsidRDefault="004B12B6" w:rsidP="00F970FF">
      <w:pPr>
        <w:spacing w:after="0"/>
        <w:rPr>
          <w:sz w:val="24"/>
          <w:szCs w:val="24"/>
        </w:rPr>
      </w:pPr>
      <w:r w:rsidRPr="00EF12D7">
        <w:rPr>
          <w:sz w:val="24"/>
          <w:szCs w:val="24"/>
        </w:rPr>
        <w:object w:dxaOrig="9319" w:dyaOrig="12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65.75pt;height:627pt" o:ole="">
            <v:imagedata r:id="rId8" o:title=""/>
          </v:shape>
          <o:OLEObject Type="Embed" ProgID="Word.Document.12" ShapeID="_x0000_i1041" DrawAspect="Content" ObjectID="_1742966532" r:id="rId9">
            <o:FieldCodes>\s</o:FieldCodes>
          </o:OLEObject>
        </w:object>
      </w:r>
      <w:bookmarkStart w:id="5" w:name="_GoBack"/>
      <w:bookmarkEnd w:id="5"/>
    </w:p>
    <w:sectPr w:rsidR="001F3C95" w:rsidSect="00EF12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467" w:rsidRDefault="00365467" w:rsidP="00BB3A87">
      <w:pPr>
        <w:spacing w:after="0" w:line="240" w:lineRule="auto"/>
      </w:pPr>
      <w:r>
        <w:separator/>
      </w:r>
    </w:p>
  </w:endnote>
  <w:endnote w:type="continuationSeparator" w:id="0">
    <w:p w:rsidR="00365467" w:rsidRDefault="00365467" w:rsidP="00B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467" w:rsidRDefault="00365467" w:rsidP="00BB3A87">
      <w:pPr>
        <w:spacing w:after="0" w:line="240" w:lineRule="auto"/>
      </w:pPr>
      <w:r>
        <w:separator/>
      </w:r>
    </w:p>
  </w:footnote>
  <w:footnote w:type="continuationSeparator" w:id="0">
    <w:p w:rsidR="00365467" w:rsidRDefault="00365467" w:rsidP="00BB3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F65B9"/>
    <w:multiLevelType w:val="hybridMultilevel"/>
    <w:tmpl w:val="7B24BA5E"/>
    <w:lvl w:ilvl="0" w:tplc="540CA604">
      <w:numFmt w:val="bullet"/>
      <w:lvlText w:val=""/>
      <w:lvlJc w:val="left"/>
      <w:pPr>
        <w:ind w:left="720" w:hanging="360"/>
      </w:pPr>
      <w:rPr>
        <w:rFonts w:ascii="Symbol" w:eastAsia="Calibri" w:hAnsi="Symbol" w:cs="Times New Roman" w:hint="default"/>
        <w:b w:val="0"/>
        <w:strike w:val="0"/>
        <w:dstrike w:val="0"/>
        <w:sz w:val="24"/>
        <w:u w:val="none"/>
        <w:effect w:val="no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FF"/>
    <w:rsid w:val="000209F4"/>
    <w:rsid w:val="0003554D"/>
    <w:rsid w:val="0004770C"/>
    <w:rsid w:val="00057C90"/>
    <w:rsid w:val="0006005F"/>
    <w:rsid w:val="00063A8F"/>
    <w:rsid w:val="000958B3"/>
    <w:rsid w:val="000A6E82"/>
    <w:rsid w:val="000E5F5B"/>
    <w:rsid w:val="0011202B"/>
    <w:rsid w:val="00126BE9"/>
    <w:rsid w:val="00165741"/>
    <w:rsid w:val="00167379"/>
    <w:rsid w:val="001A479E"/>
    <w:rsid w:val="001C7CC6"/>
    <w:rsid w:val="001D11DA"/>
    <w:rsid w:val="001F0198"/>
    <w:rsid w:val="001F3C95"/>
    <w:rsid w:val="001F67E0"/>
    <w:rsid w:val="002243EB"/>
    <w:rsid w:val="00246BD2"/>
    <w:rsid w:val="002713D6"/>
    <w:rsid w:val="002834AF"/>
    <w:rsid w:val="002A67ED"/>
    <w:rsid w:val="002B19D3"/>
    <w:rsid w:val="002E1F3E"/>
    <w:rsid w:val="002F2454"/>
    <w:rsid w:val="0033126B"/>
    <w:rsid w:val="00364E8F"/>
    <w:rsid w:val="00365467"/>
    <w:rsid w:val="00387CF5"/>
    <w:rsid w:val="0039269D"/>
    <w:rsid w:val="003B4783"/>
    <w:rsid w:val="003D75EF"/>
    <w:rsid w:val="003F693A"/>
    <w:rsid w:val="0040012C"/>
    <w:rsid w:val="00403393"/>
    <w:rsid w:val="00430A78"/>
    <w:rsid w:val="00441C36"/>
    <w:rsid w:val="0045085C"/>
    <w:rsid w:val="004727DA"/>
    <w:rsid w:val="0048679B"/>
    <w:rsid w:val="004A2F59"/>
    <w:rsid w:val="004B12B6"/>
    <w:rsid w:val="004C34C9"/>
    <w:rsid w:val="004C4740"/>
    <w:rsid w:val="004F7F20"/>
    <w:rsid w:val="005051A1"/>
    <w:rsid w:val="00513A79"/>
    <w:rsid w:val="00530A69"/>
    <w:rsid w:val="00531CE2"/>
    <w:rsid w:val="00562C9F"/>
    <w:rsid w:val="00562E6C"/>
    <w:rsid w:val="00570F81"/>
    <w:rsid w:val="00582CD8"/>
    <w:rsid w:val="005C65F7"/>
    <w:rsid w:val="005D4303"/>
    <w:rsid w:val="00604FF2"/>
    <w:rsid w:val="006105E5"/>
    <w:rsid w:val="006157D2"/>
    <w:rsid w:val="00630AD9"/>
    <w:rsid w:val="006552FC"/>
    <w:rsid w:val="00662B20"/>
    <w:rsid w:val="00675BE2"/>
    <w:rsid w:val="006B7221"/>
    <w:rsid w:val="006B747C"/>
    <w:rsid w:val="006C1058"/>
    <w:rsid w:val="006C4D8D"/>
    <w:rsid w:val="0070601E"/>
    <w:rsid w:val="00710043"/>
    <w:rsid w:val="00723AF0"/>
    <w:rsid w:val="00733BAE"/>
    <w:rsid w:val="00747C9E"/>
    <w:rsid w:val="00764DC0"/>
    <w:rsid w:val="00765B0C"/>
    <w:rsid w:val="00773230"/>
    <w:rsid w:val="007926B2"/>
    <w:rsid w:val="007967A0"/>
    <w:rsid w:val="007E324F"/>
    <w:rsid w:val="007F77C2"/>
    <w:rsid w:val="00837190"/>
    <w:rsid w:val="00863DCC"/>
    <w:rsid w:val="00887EF8"/>
    <w:rsid w:val="0089335A"/>
    <w:rsid w:val="0089656B"/>
    <w:rsid w:val="008E089C"/>
    <w:rsid w:val="008E5EBE"/>
    <w:rsid w:val="0090764B"/>
    <w:rsid w:val="00920DB8"/>
    <w:rsid w:val="0092593C"/>
    <w:rsid w:val="0092768E"/>
    <w:rsid w:val="0095262E"/>
    <w:rsid w:val="00952821"/>
    <w:rsid w:val="00961D03"/>
    <w:rsid w:val="00981E1A"/>
    <w:rsid w:val="009B64FE"/>
    <w:rsid w:val="009E2508"/>
    <w:rsid w:val="00A076AA"/>
    <w:rsid w:val="00A266DC"/>
    <w:rsid w:val="00A44E43"/>
    <w:rsid w:val="00A95A02"/>
    <w:rsid w:val="00A9751D"/>
    <w:rsid w:val="00AB0C56"/>
    <w:rsid w:val="00AD20D3"/>
    <w:rsid w:val="00AD2811"/>
    <w:rsid w:val="00AE3552"/>
    <w:rsid w:val="00AF248C"/>
    <w:rsid w:val="00B04040"/>
    <w:rsid w:val="00B10E7F"/>
    <w:rsid w:val="00B25F2D"/>
    <w:rsid w:val="00B35287"/>
    <w:rsid w:val="00B42BF7"/>
    <w:rsid w:val="00B4366F"/>
    <w:rsid w:val="00B54917"/>
    <w:rsid w:val="00BA70E1"/>
    <w:rsid w:val="00BB3A87"/>
    <w:rsid w:val="00BC3B37"/>
    <w:rsid w:val="00BD0742"/>
    <w:rsid w:val="00BD31C1"/>
    <w:rsid w:val="00C31331"/>
    <w:rsid w:val="00C33337"/>
    <w:rsid w:val="00C52AE9"/>
    <w:rsid w:val="00CA15DC"/>
    <w:rsid w:val="00CD432D"/>
    <w:rsid w:val="00CD7DF0"/>
    <w:rsid w:val="00CE1E43"/>
    <w:rsid w:val="00CE4C02"/>
    <w:rsid w:val="00CE5218"/>
    <w:rsid w:val="00CF0701"/>
    <w:rsid w:val="00CF6584"/>
    <w:rsid w:val="00D442A9"/>
    <w:rsid w:val="00D517B2"/>
    <w:rsid w:val="00D5676D"/>
    <w:rsid w:val="00D72E44"/>
    <w:rsid w:val="00DA03A8"/>
    <w:rsid w:val="00DA5D54"/>
    <w:rsid w:val="00DA5FEE"/>
    <w:rsid w:val="00DC3C7D"/>
    <w:rsid w:val="00E01C9D"/>
    <w:rsid w:val="00E07093"/>
    <w:rsid w:val="00E24557"/>
    <w:rsid w:val="00E92928"/>
    <w:rsid w:val="00EA2753"/>
    <w:rsid w:val="00ED25EC"/>
    <w:rsid w:val="00ED2E5D"/>
    <w:rsid w:val="00EF12D7"/>
    <w:rsid w:val="00EF16BA"/>
    <w:rsid w:val="00EF3563"/>
    <w:rsid w:val="00F16524"/>
    <w:rsid w:val="00F40167"/>
    <w:rsid w:val="00F424E3"/>
    <w:rsid w:val="00F44F4B"/>
    <w:rsid w:val="00F908B6"/>
    <w:rsid w:val="00F970FF"/>
    <w:rsid w:val="00FA043B"/>
    <w:rsid w:val="00FB05C6"/>
    <w:rsid w:val="00FB5A64"/>
    <w:rsid w:val="00FC5D0B"/>
    <w:rsid w:val="00FE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2A7BC"/>
  <w15:docId w15:val="{2D4B3CFF-227C-42B9-AA95-73556CD0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FF"/>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rsid w:val="00F970FF"/>
    <w:rPr>
      <w:rFonts w:cs="Times New Roman"/>
      <w:color w:val="0000FF"/>
      <w:u w:val="single"/>
    </w:rPr>
  </w:style>
  <w:style w:type="table" w:styleId="Tablaconcuadrcula">
    <w:name w:val="Table Grid"/>
    <w:basedOn w:val="Tablanormal"/>
    <w:uiPriority w:val="99"/>
    <w:rsid w:val="00F970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B3A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BB3A87"/>
    <w:rPr>
      <w:rFonts w:cs="Times New Roman"/>
    </w:rPr>
  </w:style>
  <w:style w:type="paragraph" w:styleId="Piedepgina">
    <w:name w:val="footer"/>
    <w:basedOn w:val="Normal"/>
    <w:link w:val="PiedepginaCar"/>
    <w:uiPriority w:val="99"/>
    <w:rsid w:val="00BB3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BB3A87"/>
    <w:rPr>
      <w:rFonts w:cs="Times New Roman"/>
    </w:rPr>
  </w:style>
  <w:style w:type="paragraph" w:styleId="Textodeglobo">
    <w:name w:val="Balloon Text"/>
    <w:basedOn w:val="Normal"/>
    <w:link w:val="TextodegloboCar"/>
    <w:uiPriority w:val="99"/>
    <w:semiHidden/>
    <w:unhideWhenUsed/>
    <w:rsid w:val="00733B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BAE"/>
    <w:rPr>
      <w:rFonts w:ascii="Tahoma" w:hAnsi="Tahoma" w:cs="Tahoma"/>
      <w:sz w:val="16"/>
      <w:szCs w:val="16"/>
      <w:lang w:val="es-AR"/>
    </w:rPr>
  </w:style>
  <w:style w:type="paragraph" w:styleId="Prrafodelista">
    <w:name w:val="List Paragraph"/>
    <w:basedOn w:val="Normal"/>
    <w:uiPriority w:val="34"/>
    <w:qFormat/>
    <w:rsid w:val="008E0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7631">
      <w:marLeft w:val="0"/>
      <w:marRight w:val="0"/>
      <w:marTop w:val="0"/>
      <w:marBottom w:val="0"/>
      <w:divBdr>
        <w:top w:val="none" w:sz="0" w:space="0" w:color="auto"/>
        <w:left w:val="none" w:sz="0" w:space="0" w:color="auto"/>
        <w:bottom w:val="none" w:sz="0" w:space="0" w:color="auto"/>
        <w:right w:val="none" w:sz="0" w:space="0" w:color="auto"/>
      </w:divBdr>
    </w:div>
    <w:div w:id="433867632">
      <w:marLeft w:val="0"/>
      <w:marRight w:val="0"/>
      <w:marTop w:val="0"/>
      <w:marBottom w:val="0"/>
      <w:divBdr>
        <w:top w:val="none" w:sz="0" w:space="0" w:color="auto"/>
        <w:left w:val="none" w:sz="0" w:space="0" w:color="auto"/>
        <w:bottom w:val="none" w:sz="0" w:space="0" w:color="auto"/>
        <w:right w:val="none" w:sz="0" w:space="0" w:color="auto"/>
      </w:divBdr>
    </w:div>
    <w:div w:id="433867633">
      <w:marLeft w:val="0"/>
      <w:marRight w:val="0"/>
      <w:marTop w:val="0"/>
      <w:marBottom w:val="0"/>
      <w:divBdr>
        <w:top w:val="none" w:sz="0" w:space="0" w:color="auto"/>
        <w:left w:val="none" w:sz="0" w:space="0" w:color="auto"/>
        <w:bottom w:val="none" w:sz="0" w:space="0" w:color="auto"/>
        <w:right w:val="none" w:sz="0" w:space="0" w:color="auto"/>
      </w:divBdr>
    </w:div>
    <w:div w:id="1019117507">
      <w:bodyDiv w:val="1"/>
      <w:marLeft w:val="0"/>
      <w:marRight w:val="0"/>
      <w:marTop w:val="0"/>
      <w:marBottom w:val="0"/>
      <w:divBdr>
        <w:top w:val="none" w:sz="0" w:space="0" w:color="auto"/>
        <w:left w:val="none" w:sz="0" w:space="0" w:color="auto"/>
        <w:bottom w:val="none" w:sz="0" w:space="0" w:color="auto"/>
        <w:right w:val="none" w:sz="0" w:space="0" w:color="auto"/>
      </w:divBdr>
    </w:div>
    <w:div w:id="13999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Documento_de_Microsoft_Word.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8F03-DCCB-4272-8931-B1F1E3A3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1432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RDevanna</dc:creator>
  <cp:lastModifiedBy>Ruben</cp:lastModifiedBy>
  <cp:revision>8</cp:revision>
  <cp:lastPrinted>2022-05-30T14:18:00Z</cp:lastPrinted>
  <dcterms:created xsi:type="dcterms:W3CDTF">2023-04-10T15:52:00Z</dcterms:created>
  <dcterms:modified xsi:type="dcterms:W3CDTF">2023-04-14T11:36:00Z</dcterms:modified>
</cp:coreProperties>
</file>