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6" w:type="dxa"/>
        <w:tblInd w:w="-11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</w:tblGrid>
      <w:tr w:rsidR="003D09C3" w:rsidTr="00DC1F99">
        <w:trPr>
          <w:trHeight w:val="2880"/>
        </w:trPr>
        <w:tc>
          <w:tcPr>
            <w:tcW w:w="9536" w:type="dxa"/>
          </w:tcPr>
          <w:p w:rsidR="003D09C3" w:rsidRPr="00CB72F2" w:rsidRDefault="003D09C3" w:rsidP="00DC1F99">
            <w:pPr>
              <w:jc w:val="center"/>
              <w:rPr>
                <w:b/>
                <w:sz w:val="32"/>
                <w:szCs w:val="32"/>
                <w:lang w:val="es-AR"/>
              </w:rPr>
            </w:pPr>
            <w:bookmarkStart w:id="0" w:name="_GoBack"/>
            <w:bookmarkEnd w:id="0"/>
            <w:r w:rsidRPr="00CB72F2">
              <w:rPr>
                <w:b/>
                <w:sz w:val="32"/>
                <w:szCs w:val="32"/>
                <w:lang w:val="es-AR"/>
              </w:rPr>
              <w:t>UNIVERSIDAD DE BUENOS AIRES</w:t>
            </w:r>
          </w:p>
          <w:p w:rsidR="003D09C3" w:rsidRDefault="003D09C3" w:rsidP="00DC1F99">
            <w:pPr>
              <w:jc w:val="center"/>
              <w:rPr>
                <w:lang w:val="es-AR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4BC97C35" wp14:editId="0BAEDE37">
                  <wp:simplePos x="0" y="0"/>
                  <wp:positionH relativeFrom="column">
                    <wp:align>center</wp:align>
                  </wp:positionH>
                  <wp:positionV relativeFrom="line">
                    <wp:posOffset>78740</wp:posOffset>
                  </wp:positionV>
                  <wp:extent cx="344170" cy="457200"/>
                  <wp:effectExtent l="0" t="0" r="0" b="0"/>
                  <wp:wrapSquare wrapText="bothSides"/>
                  <wp:docPr id="1" name="Imagen 1" descr="20130104-110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30104-110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09C3" w:rsidRDefault="003D09C3" w:rsidP="00DC1F99">
            <w:pPr>
              <w:jc w:val="center"/>
              <w:rPr>
                <w:lang w:val="es-AR"/>
              </w:rPr>
            </w:pPr>
          </w:p>
          <w:p w:rsidR="003D09C3" w:rsidRDefault="003D09C3" w:rsidP="00DC1F99">
            <w:pPr>
              <w:jc w:val="center"/>
              <w:rPr>
                <w:lang w:val="es-AR"/>
              </w:rPr>
            </w:pPr>
          </w:p>
          <w:p w:rsidR="003D09C3" w:rsidRDefault="003D09C3" w:rsidP="00DC1F99">
            <w:pPr>
              <w:jc w:val="center"/>
              <w:rPr>
                <w:lang w:val="es-AR"/>
              </w:rPr>
            </w:pPr>
          </w:p>
          <w:p w:rsidR="003D09C3" w:rsidRPr="00CB72F2" w:rsidRDefault="003D09C3" w:rsidP="00DC1F99">
            <w:pPr>
              <w:jc w:val="center"/>
              <w:rPr>
                <w:b/>
                <w:sz w:val="40"/>
                <w:szCs w:val="40"/>
                <w:lang w:val="es-AR"/>
              </w:rPr>
            </w:pPr>
            <w:r w:rsidRPr="00CB72F2">
              <w:rPr>
                <w:b/>
                <w:sz w:val="40"/>
                <w:szCs w:val="40"/>
                <w:lang w:val="es-AR"/>
              </w:rPr>
              <w:t>Escuela Superior de Comercio “Carlos Pellegrini”</w:t>
            </w:r>
          </w:p>
          <w:p w:rsidR="003D09C3" w:rsidRPr="00CB72F2" w:rsidRDefault="003D09C3" w:rsidP="00DC1F99">
            <w:pPr>
              <w:jc w:val="center"/>
              <w:rPr>
                <w:b/>
                <w:sz w:val="40"/>
                <w:szCs w:val="40"/>
                <w:lang w:val="es-AR"/>
              </w:rPr>
            </w:pPr>
          </w:p>
          <w:p w:rsidR="003D09C3" w:rsidRDefault="003D09C3" w:rsidP="00DC1F99">
            <w:pPr>
              <w:jc w:val="center"/>
              <w:rPr>
                <w:sz w:val="32"/>
                <w:szCs w:val="32"/>
                <w:lang w:val="es-AR"/>
              </w:rPr>
            </w:pPr>
          </w:p>
        </w:tc>
      </w:tr>
    </w:tbl>
    <w:p w:rsidR="003D09C3" w:rsidRDefault="003D09C3" w:rsidP="003D09C3">
      <w:pPr>
        <w:jc w:val="center"/>
        <w:rPr>
          <w:rFonts w:ascii="Arial" w:hAnsi="Arial" w:cs="Arial"/>
          <w:lang w:val="es-AR"/>
        </w:rPr>
      </w:pPr>
    </w:p>
    <w:p w:rsidR="00700E6E" w:rsidRDefault="00700E6E"/>
    <w:p w:rsidR="00B86E5D" w:rsidRDefault="00B86E5D"/>
    <w:p w:rsidR="003D09C3" w:rsidRDefault="003D09C3"/>
    <w:p w:rsidR="003D09C3" w:rsidRPr="003D09C3" w:rsidRDefault="003D09C3" w:rsidP="003D09C3">
      <w:pPr>
        <w:spacing w:after="200" w:line="276" w:lineRule="auto"/>
        <w:rPr>
          <w:rFonts w:ascii="Arial" w:eastAsiaTheme="minorHAnsi" w:hAnsi="Arial" w:cs="Arial"/>
          <w:b/>
          <w:i/>
          <w:u w:val="single"/>
          <w:lang w:val="es-AR" w:eastAsia="en-US"/>
        </w:rPr>
      </w:pPr>
      <w:r w:rsidRPr="003D09C3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0C2833C" wp14:editId="71318AF5">
            <wp:simplePos x="0" y="0"/>
            <wp:positionH relativeFrom="column">
              <wp:posOffset>72390</wp:posOffset>
            </wp:positionH>
            <wp:positionV relativeFrom="paragraph">
              <wp:posOffset>52705</wp:posOffset>
            </wp:positionV>
            <wp:extent cx="1752600" cy="1381125"/>
            <wp:effectExtent l="0" t="0" r="0" b="9525"/>
            <wp:wrapSquare wrapText="bothSides"/>
            <wp:docPr id="2" name="Imagen 2" descr="Resultado de imagen para imágenes de química 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ágenes de química gener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9C3">
        <w:rPr>
          <w:rFonts w:ascii="Arial" w:eastAsiaTheme="minorHAnsi" w:hAnsi="Arial" w:cs="Arial"/>
          <w:b/>
          <w:i/>
          <w:lang w:val="es-AR" w:eastAsia="en-US"/>
        </w:rPr>
        <w:t xml:space="preserve">             </w:t>
      </w:r>
      <w:r w:rsidRPr="003D09C3">
        <w:rPr>
          <w:rFonts w:ascii="Arial" w:eastAsiaTheme="minorHAnsi" w:hAnsi="Arial" w:cs="Arial"/>
          <w:b/>
          <w:i/>
          <w:u w:val="single"/>
          <w:lang w:val="es-AR" w:eastAsia="en-US"/>
        </w:rPr>
        <w:t>ESPACIO OLÍMPICO de QUÍMICA</w:t>
      </w:r>
      <w:r w:rsidRPr="003D09C3">
        <w:rPr>
          <w:rFonts w:ascii="Arial" w:eastAsiaTheme="minorHAnsi" w:hAnsi="Arial" w:cs="Arial"/>
          <w:b/>
          <w:i/>
          <w:lang w:val="es-AR" w:eastAsia="en-US"/>
        </w:rPr>
        <w:t>….</w:t>
      </w:r>
    </w:p>
    <w:p w:rsidR="003D09C3" w:rsidRPr="003D09C3" w:rsidRDefault="003D09C3" w:rsidP="003D09C3">
      <w:pPr>
        <w:spacing w:after="200" w:line="276" w:lineRule="auto"/>
        <w:rPr>
          <w:rFonts w:ascii="Arial" w:eastAsiaTheme="minorHAnsi" w:hAnsi="Arial" w:cs="Arial"/>
          <w:b/>
          <w:i/>
          <w:lang w:val="es-AR" w:eastAsia="en-US"/>
        </w:rPr>
      </w:pPr>
      <w:r w:rsidRPr="003D09C3">
        <w:rPr>
          <w:rFonts w:ascii="Arial" w:eastAsiaTheme="minorHAnsi" w:hAnsi="Arial" w:cs="Arial"/>
          <w:b/>
          <w:i/>
          <w:lang w:val="es-AR" w:eastAsia="en-US"/>
        </w:rPr>
        <w:t xml:space="preserve">Si </w:t>
      </w:r>
      <w:proofErr w:type="spellStart"/>
      <w:r w:rsidRPr="003D09C3">
        <w:rPr>
          <w:rFonts w:ascii="Arial" w:eastAsiaTheme="minorHAnsi" w:hAnsi="Arial" w:cs="Arial"/>
          <w:b/>
          <w:i/>
          <w:lang w:val="es-AR" w:eastAsia="en-US"/>
        </w:rPr>
        <w:t>creés</w:t>
      </w:r>
      <w:proofErr w:type="spellEnd"/>
      <w:r w:rsidRPr="003D09C3">
        <w:rPr>
          <w:rFonts w:ascii="Arial" w:eastAsiaTheme="minorHAnsi" w:hAnsi="Arial" w:cs="Arial"/>
          <w:b/>
          <w:i/>
          <w:lang w:val="es-AR" w:eastAsia="en-US"/>
        </w:rPr>
        <w:t xml:space="preserve"> que la Química es un camino posible y que se encuentra en todas partes…</w:t>
      </w:r>
    </w:p>
    <w:p w:rsidR="003D09C3" w:rsidRPr="003D09C3" w:rsidRDefault="003D09C3" w:rsidP="003D09C3">
      <w:pPr>
        <w:spacing w:after="200" w:line="276" w:lineRule="auto"/>
        <w:rPr>
          <w:rFonts w:ascii="Arial" w:eastAsiaTheme="minorHAnsi" w:hAnsi="Arial" w:cs="Arial"/>
          <w:lang w:val="es-AR" w:eastAsia="en-US"/>
        </w:rPr>
      </w:pPr>
      <w:r w:rsidRPr="003D09C3">
        <w:rPr>
          <w:rFonts w:ascii="Arial" w:eastAsiaTheme="minorHAnsi" w:hAnsi="Arial" w:cs="Arial"/>
          <w:lang w:val="es-AR" w:eastAsia="en-US"/>
        </w:rPr>
        <w:t>Te invitamos a participar del Espacio Olímpico de Química de Escuela.</w:t>
      </w:r>
    </w:p>
    <w:p w:rsidR="003D09C3" w:rsidRPr="003D09C3" w:rsidRDefault="003D09C3" w:rsidP="003D09C3">
      <w:pPr>
        <w:spacing w:after="200" w:line="276" w:lineRule="auto"/>
        <w:rPr>
          <w:rFonts w:ascii="Arial" w:eastAsiaTheme="minorHAnsi" w:hAnsi="Arial" w:cs="Arial"/>
          <w:lang w:val="es-AR" w:eastAsia="en-US"/>
        </w:rPr>
      </w:pPr>
      <w:r w:rsidRPr="003D09C3">
        <w:rPr>
          <w:rFonts w:ascii="Arial" w:eastAsiaTheme="minorHAnsi" w:hAnsi="Arial" w:cs="Arial"/>
          <w:lang w:val="es-AR" w:eastAsia="en-US"/>
        </w:rPr>
        <w:t>Te esperamos en los horarios que te detallamos aquí.</w:t>
      </w:r>
    </w:p>
    <w:p w:rsidR="003D09C3" w:rsidRDefault="003D09C3" w:rsidP="003D09C3">
      <w:pPr>
        <w:spacing w:after="200" w:line="276" w:lineRule="auto"/>
        <w:rPr>
          <w:rFonts w:ascii="Arial" w:eastAsiaTheme="minorHAnsi" w:hAnsi="Arial" w:cs="Arial"/>
          <w:lang w:val="es-AR" w:eastAsia="en-US"/>
        </w:rPr>
      </w:pPr>
    </w:p>
    <w:p w:rsidR="00B86E5D" w:rsidRPr="003D09C3" w:rsidRDefault="00B86E5D" w:rsidP="003D09C3">
      <w:pPr>
        <w:spacing w:after="200" w:line="276" w:lineRule="auto"/>
        <w:rPr>
          <w:rFonts w:ascii="Arial" w:eastAsiaTheme="minorHAnsi" w:hAnsi="Arial" w:cs="Arial"/>
          <w:lang w:val="es-AR" w:eastAsia="en-US"/>
        </w:rPr>
      </w:pPr>
    </w:p>
    <w:p w:rsidR="003D09C3" w:rsidRPr="003D09C3" w:rsidRDefault="003D09C3" w:rsidP="003D09C3">
      <w:pPr>
        <w:tabs>
          <w:tab w:val="left" w:pos="795"/>
        </w:tabs>
        <w:spacing w:after="200" w:line="276" w:lineRule="auto"/>
        <w:rPr>
          <w:rFonts w:ascii="Arial" w:eastAsiaTheme="minorEastAsia" w:hAnsi="Arial" w:cs="Arial"/>
          <w:b/>
          <w:i/>
          <w:sz w:val="28"/>
          <w:szCs w:val="28"/>
          <w:u w:val="single"/>
          <w:lang w:val="es-AR" w:eastAsia="es-AR"/>
        </w:rPr>
      </w:pPr>
      <w:r w:rsidRPr="003D09C3">
        <w:rPr>
          <w:rFonts w:ascii="Arial" w:eastAsiaTheme="minorEastAsia" w:hAnsi="Arial" w:cs="Arial"/>
          <w:b/>
          <w:i/>
          <w:sz w:val="28"/>
          <w:szCs w:val="28"/>
          <w:u w:val="single"/>
          <w:lang w:val="es-AR" w:eastAsia="es-AR"/>
        </w:rPr>
        <w:t>Hor</w:t>
      </w:r>
      <w:r w:rsidR="00B86E5D">
        <w:rPr>
          <w:rFonts w:ascii="Arial" w:eastAsiaTheme="minorEastAsia" w:hAnsi="Arial" w:cs="Arial"/>
          <w:b/>
          <w:i/>
          <w:sz w:val="28"/>
          <w:szCs w:val="28"/>
          <w:u w:val="single"/>
          <w:lang w:val="es-AR" w:eastAsia="es-AR"/>
        </w:rPr>
        <w:t>arios del Espacio Olímpico: 2016</w:t>
      </w:r>
    </w:p>
    <w:p w:rsidR="003D09C3" w:rsidRDefault="003D09C3" w:rsidP="003D09C3">
      <w:pPr>
        <w:tabs>
          <w:tab w:val="left" w:pos="795"/>
        </w:tabs>
        <w:spacing w:after="200" w:line="276" w:lineRule="auto"/>
        <w:rPr>
          <w:rFonts w:ascii="Arial" w:eastAsiaTheme="minorEastAsia" w:hAnsi="Arial" w:cs="Arial"/>
          <w:b/>
          <w:sz w:val="28"/>
          <w:szCs w:val="28"/>
          <w:u w:val="single"/>
          <w:lang w:val="es-AR" w:eastAsia="es-AR"/>
        </w:rPr>
      </w:pPr>
    </w:p>
    <w:p w:rsidR="00B86E5D" w:rsidRPr="003D09C3" w:rsidRDefault="00B86E5D" w:rsidP="003D09C3">
      <w:pPr>
        <w:tabs>
          <w:tab w:val="left" w:pos="795"/>
        </w:tabs>
        <w:spacing w:after="200" w:line="276" w:lineRule="auto"/>
        <w:rPr>
          <w:rFonts w:ascii="Arial" w:eastAsiaTheme="minorEastAsia" w:hAnsi="Arial" w:cs="Arial"/>
          <w:b/>
          <w:sz w:val="28"/>
          <w:szCs w:val="28"/>
          <w:u w:val="single"/>
          <w:lang w:val="es-AR" w:eastAsia="es-AR"/>
        </w:rPr>
      </w:pPr>
    </w:p>
    <w:tbl>
      <w:tblPr>
        <w:tblStyle w:val="Tablaconcuadrcula"/>
        <w:tblW w:w="8608" w:type="dxa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2"/>
      </w:tblGrid>
      <w:tr w:rsidR="003D09C3" w:rsidRPr="003D09C3" w:rsidTr="00DC1F99">
        <w:trPr>
          <w:trHeight w:val="306"/>
        </w:trPr>
        <w:tc>
          <w:tcPr>
            <w:tcW w:w="2152" w:type="dxa"/>
          </w:tcPr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sz w:val="28"/>
                <w:szCs w:val="28"/>
                <w:lang w:val="es-AR" w:eastAsia="es-AR"/>
              </w:rPr>
              <w:t>Día</w:t>
            </w:r>
          </w:p>
        </w:tc>
        <w:tc>
          <w:tcPr>
            <w:tcW w:w="2152" w:type="dxa"/>
          </w:tcPr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sz w:val="28"/>
                <w:szCs w:val="28"/>
                <w:lang w:val="es-AR" w:eastAsia="es-AR"/>
              </w:rPr>
              <w:t>Horario</w:t>
            </w:r>
          </w:p>
        </w:tc>
        <w:tc>
          <w:tcPr>
            <w:tcW w:w="2152" w:type="dxa"/>
          </w:tcPr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sz w:val="28"/>
                <w:szCs w:val="28"/>
                <w:lang w:val="es-AR" w:eastAsia="es-AR"/>
              </w:rPr>
              <w:t>Profesor</w:t>
            </w:r>
          </w:p>
        </w:tc>
        <w:tc>
          <w:tcPr>
            <w:tcW w:w="2152" w:type="dxa"/>
          </w:tcPr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sz w:val="28"/>
                <w:szCs w:val="28"/>
                <w:lang w:val="es-AR" w:eastAsia="es-AR"/>
              </w:rPr>
              <w:t>Dirigido a</w:t>
            </w:r>
          </w:p>
        </w:tc>
      </w:tr>
      <w:tr w:rsidR="003D09C3" w:rsidRPr="003D09C3" w:rsidTr="00DC1F99">
        <w:trPr>
          <w:trHeight w:val="306"/>
        </w:trPr>
        <w:tc>
          <w:tcPr>
            <w:tcW w:w="2152" w:type="dxa"/>
          </w:tcPr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Viernes</w:t>
            </w:r>
          </w:p>
        </w:tc>
        <w:tc>
          <w:tcPr>
            <w:tcW w:w="2152" w:type="dxa"/>
          </w:tcPr>
          <w:p w:rsidR="003D09C3" w:rsidRPr="003D09C3" w:rsidRDefault="003D09C3" w:rsidP="003D09C3">
            <w:pPr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 xml:space="preserve"> 9:10 a 10:30 </w:t>
            </w:r>
            <w:proofErr w:type="spellStart"/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hs</w:t>
            </w:r>
            <w:proofErr w:type="spellEnd"/>
          </w:p>
          <w:p w:rsidR="003D09C3" w:rsidRPr="003D09C3" w:rsidRDefault="00B86E5D" w:rsidP="003D09C3">
            <w:pPr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10:30 a 12:30</w:t>
            </w:r>
            <w:r w:rsidR="003D09C3"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hs</w:t>
            </w:r>
          </w:p>
        </w:tc>
        <w:tc>
          <w:tcPr>
            <w:tcW w:w="2152" w:type="dxa"/>
          </w:tcPr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 xml:space="preserve">Ethel </w:t>
            </w:r>
            <w:proofErr w:type="spellStart"/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Parietti</w:t>
            </w:r>
            <w:proofErr w:type="spellEnd"/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 xml:space="preserve"> de </w:t>
            </w:r>
            <w:proofErr w:type="spellStart"/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Angelini</w:t>
            </w:r>
            <w:proofErr w:type="spellEnd"/>
          </w:p>
        </w:tc>
        <w:tc>
          <w:tcPr>
            <w:tcW w:w="2152" w:type="dxa"/>
          </w:tcPr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Segundo Año</w:t>
            </w:r>
          </w:p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Tercer Año</w:t>
            </w:r>
          </w:p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Cuarto Año</w:t>
            </w:r>
          </w:p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Quinto Año</w:t>
            </w:r>
          </w:p>
          <w:p w:rsidR="003D09C3" w:rsidRPr="003D09C3" w:rsidRDefault="003D09C3" w:rsidP="003D09C3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</w:pPr>
            <w:r w:rsidRPr="003D09C3">
              <w:rPr>
                <w:rFonts w:eastAsiaTheme="minorEastAsia"/>
                <w:b/>
                <w:i/>
                <w:sz w:val="28"/>
                <w:szCs w:val="28"/>
                <w:lang w:val="es-AR" w:eastAsia="es-AR"/>
              </w:rPr>
              <w:t>Sexto Año</w:t>
            </w:r>
          </w:p>
        </w:tc>
      </w:tr>
    </w:tbl>
    <w:p w:rsidR="003D09C3" w:rsidRPr="003D09C3" w:rsidRDefault="003D09C3" w:rsidP="003D09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s-AR" w:eastAsia="en-US"/>
        </w:rPr>
      </w:pPr>
    </w:p>
    <w:p w:rsidR="003D09C3" w:rsidRDefault="003D09C3"/>
    <w:sectPr w:rsidR="003D0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C3"/>
    <w:rsid w:val="00213354"/>
    <w:rsid w:val="003D09C3"/>
    <w:rsid w:val="004A09A5"/>
    <w:rsid w:val="00700E6E"/>
    <w:rsid w:val="00B86E5D"/>
    <w:rsid w:val="00B97601"/>
    <w:rsid w:val="00D9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608DAA3-B5BB-4867-9371-D0E4C7ED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09C3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German</cp:lastModifiedBy>
  <cp:revision>2</cp:revision>
  <dcterms:created xsi:type="dcterms:W3CDTF">2017-07-23T00:56:00Z</dcterms:created>
  <dcterms:modified xsi:type="dcterms:W3CDTF">2017-07-23T00:56:00Z</dcterms:modified>
</cp:coreProperties>
</file>