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95" w:rsidRDefault="006552FC" w:rsidP="00F970FF">
      <w:bookmarkStart w:id="0" w:name="_GoBack"/>
      <w:bookmarkEnd w:id="0"/>
      <w:r>
        <w:rPr>
          <w:noProof/>
          <w:lang w:val="es-ES" w:eastAsia="es-ES"/>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p w:rsidR="00E017F5" w:rsidRDefault="00E017F5" w:rsidP="00F970FF">
      <w:pPr>
        <w:tabs>
          <w:tab w:val="center" w:pos="4419"/>
        </w:tabs>
        <w:spacing w:after="0"/>
        <w:rPr>
          <w:b/>
          <w:u w:val="singl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D57BB7" w:rsidP="00765B0C">
            <w:pPr>
              <w:spacing w:after="0" w:line="240" w:lineRule="auto"/>
            </w:pPr>
            <w:r>
              <w:t>Nº 08</w:t>
            </w:r>
          </w:p>
        </w:tc>
        <w:tc>
          <w:tcPr>
            <w:tcW w:w="2140" w:type="dxa"/>
          </w:tcPr>
          <w:p w:rsidR="001F3C95" w:rsidRPr="00765B0C" w:rsidRDefault="00F413DE" w:rsidP="00765B0C">
            <w:pPr>
              <w:spacing w:after="0" w:line="240" w:lineRule="auto"/>
            </w:pPr>
            <w:r>
              <w:t>EJERCICIO: 2018</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D57BB7">
              <w:t>64331</w:t>
            </w:r>
            <w:r w:rsidR="00F413DE">
              <w:t>/18</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D57BB7">
              <w:t xml:space="preserve"> Electricidad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 xml:space="preserve">OBJETIVO </w:t>
            </w:r>
            <w:r w:rsidR="003D20CE">
              <w:t xml:space="preserve">DE LA CONTRATACIÓN: </w:t>
            </w:r>
            <w:r w:rsidR="00D57BB7">
              <w:t xml:space="preserve"> Compra de accesorios de electricidad</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8D6D0F" w:rsidP="00E017F5">
            <w:pPr>
              <w:spacing w:after="0" w:line="240" w:lineRule="auto"/>
              <w:jc w:val="center"/>
              <w:rPr>
                <w:b/>
                <w:sz w:val="20"/>
                <w:szCs w:val="20"/>
              </w:rPr>
            </w:pPr>
            <w:r>
              <w:rPr>
                <w:b/>
                <w:sz w:val="20"/>
                <w:szCs w:val="20"/>
              </w:rPr>
              <w:t>mart</w:t>
            </w:r>
            <w:r w:rsidR="001333BB">
              <w:rPr>
                <w:b/>
                <w:sz w:val="20"/>
                <w:szCs w:val="20"/>
              </w:rPr>
              <w:t>es</w:t>
            </w:r>
            <w:r w:rsidR="00D57BB7">
              <w:rPr>
                <w:b/>
                <w:sz w:val="20"/>
                <w:szCs w:val="20"/>
              </w:rPr>
              <w:t xml:space="preserve"> 18</w:t>
            </w:r>
            <w:r w:rsidR="000209F4" w:rsidRPr="00E017F5">
              <w:rPr>
                <w:b/>
                <w:sz w:val="20"/>
                <w:szCs w:val="20"/>
              </w:rPr>
              <w:t xml:space="preserve"> de </w:t>
            </w:r>
            <w:r w:rsidR="00D57BB7">
              <w:rPr>
                <w:b/>
                <w:sz w:val="20"/>
                <w:szCs w:val="20"/>
              </w:rPr>
              <w:t>septiembre</w:t>
            </w:r>
            <w:r w:rsidR="00F413DE" w:rsidRPr="00E017F5">
              <w:rPr>
                <w:b/>
                <w:sz w:val="20"/>
                <w:szCs w:val="20"/>
              </w:rPr>
              <w:t xml:space="preserve"> de 2018</w:t>
            </w:r>
            <w:r w:rsidR="00AE0430" w:rsidRPr="00E017F5">
              <w:rPr>
                <w:b/>
                <w:sz w:val="20"/>
                <w:szCs w:val="20"/>
              </w:rPr>
              <w:t xml:space="preserve"> 11</w:t>
            </w:r>
            <w:r w:rsidR="000209F4" w:rsidRPr="00E017F5">
              <w:rPr>
                <w:b/>
                <w:sz w:val="20"/>
                <w:szCs w:val="20"/>
              </w:rPr>
              <w:t>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60746B" w:rsidP="00F970FF">
      <w:pPr>
        <w:spacing w:after="0"/>
        <w:rPr>
          <w:sz w:val="20"/>
          <w:szCs w:val="20"/>
        </w:rPr>
      </w:pPr>
      <w:r>
        <w:rPr>
          <w:sz w:val="20"/>
          <w:szCs w:val="20"/>
        </w:rPr>
        <w:t>El presente llamado se rige de acuerdo con las  Normas Reglamentarias vigentes, Resolución (CS) 8240/13 Y Resolución (R) Nº 174/17 y sus modificatorias.</w:t>
      </w:r>
    </w:p>
    <w:p w:rsidR="001F3C95" w:rsidRDefault="001F3C95" w:rsidP="00F970FF">
      <w:pPr>
        <w:spacing w:after="0"/>
        <w:rPr>
          <w:sz w:val="20"/>
          <w:szCs w:val="20"/>
        </w:rPr>
      </w:pPr>
    </w:p>
    <w:p w:rsidR="00981E1A" w:rsidRDefault="001F3C95" w:rsidP="00F970FF">
      <w:pPr>
        <w:spacing w:after="0"/>
        <w:rPr>
          <w:sz w:val="20"/>
          <w:szCs w:val="20"/>
        </w:rPr>
      </w:pPr>
      <w:r>
        <w:rPr>
          <w:sz w:val="20"/>
          <w:szCs w:val="20"/>
        </w:rPr>
        <w:t xml:space="preserve">                                                                       </w:t>
      </w:r>
    </w:p>
    <w:p w:rsidR="00981E1A" w:rsidRDefault="00981E1A" w:rsidP="00F970FF">
      <w:pPr>
        <w:spacing w:after="0"/>
        <w:rPr>
          <w:sz w:val="20"/>
          <w:szCs w:val="20"/>
        </w:rPr>
      </w:pPr>
    </w:p>
    <w:p w:rsidR="00981E1A" w:rsidRDefault="00981E1A" w:rsidP="00F970FF">
      <w:pPr>
        <w:spacing w:after="0"/>
        <w:rPr>
          <w:sz w:val="20"/>
          <w:szCs w:val="20"/>
        </w:rPr>
      </w:pPr>
    </w:p>
    <w:p w:rsidR="00981E1A" w:rsidRDefault="00981E1A" w:rsidP="00F970FF">
      <w:pPr>
        <w:spacing w:after="0"/>
        <w:rPr>
          <w:sz w:val="20"/>
          <w:szCs w:val="20"/>
        </w:rPr>
      </w:pPr>
    </w:p>
    <w:p w:rsidR="00981E1A" w:rsidRDefault="00981E1A" w:rsidP="00F970FF">
      <w:pPr>
        <w:spacing w:after="0"/>
        <w:rPr>
          <w:sz w:val="20"/>
          <w:szCs w:val="20"/>
        </w:rPr>
      </w:pPr>
    </w:p>
    <w:p w:rsidR="001F3C95" w:rsidRDefault="00981E1A" w:rsidP="00F970FF">
      <w:pPr>
        <w:spacing w:after="0"/>
        <w:rPr>
          <w:b/>
          <w:sz w:val="28"/>
          <w:szCs w:val="28"/>
          <w:u w:val="single"/>
        </w:rPr>
      </w:pPr>
      <w:r>
        <w:rPr>
          <w:sz w:val="20"/>
          <w:szCs w:val="20"/>
        </w:rPr>
        <w:t xml:space="preserve">                                                                      </w:t>
      </w:r>
      <w:r w:rsidR="001F3C95">
        <w:rPr>
          <w:sz w:val="20"/>
          <w:szCs w:val="20"/>
        </w:rPr>
        <w:t xml:space="preserve">       </w:t>
      </w:r>
      <w:r w:rsidR="001F3C95">
        <w:rPr>
          <w:b/>
          <w:sz w:val="28"/>
          <w:szCs w:val="28"/>
          <w:u w:val="single"/>
        </w:rPr>
        <w:t xml:space="preserve"> Especificaciones</w:t>
      </w:r>
    </w:p>
    <w:tbl>
      <w:tblPr>
        <w:tblW w:w="11160" w:type="dxa"/>
        <w:tblInd w:w="-837" w:type="dxa"/>
        <w:tblCellMar>
          <w:left w:w="70" w:type="dxa"/>
          <w:right w:w="70" w:type="dxa"/>
        </w:tblCellMar>
        <w:tblLook w:val="04A0" w:firstRow="1" w:lastRow="0" w:firstColumn="1" w:lastColumn="0" w:noHBand="0" w:noVBand="1"/>
      </w:tblPr>
      <w:tblGrid>
        <w:gridCol w:w="854"/>
        <w:gridCol w:w="337"/>
        <w:gridCol w:w="417"/>
        <w:gridCol w:w="485"/>
        <w:gridCol w:w="486"/>
        <w:gridCol w:w="714"/>
        <w:gridCol w:w="3284"/>
        <w:gridCol w:w="1223"/>
        <w:gridCol w:w="1329"/>
        <w:gridCol w:w="2031"/>
      </w:tblGrid>
      <w:tr w:rsidR="007E6A3F" w:rsidRPr="003104D0" w:rsidTr="00B42EE4">
        <w:trPr>
          <w:trHeight w:val="255"/>
        </w:trPr>
        <w:tc>
          <w:tcPr>
            <w:tcW w:w="854" w:type="dxa"/>
            <w:tcBorders>
              <w:top w:val="nil"/>
              <w:left w:val="nil"/>
              <w:bottom w:val="nil"/>
              <w:right w:val="nil"/>
            </w:tcBorders>
            <w:shd w:val="clear" w:color="auto" w:fill="auto"/>
            <w:noWrap/>
            <w:vAlign w:val="bottom"/>
            <w:hideMark/>
          </w:tcPr>
          <w:p w:rsidR="007E6A3F" w:rsidRPr="003104D0" w:rsidRDefault="007E6A3F" w:rsidP="00C16034">
            <w:pPr>
              <w:jc w:val="center"/>
              <w:rPr>
                <w:color w:val="000000"/>
                <w:sz w:val="16"/>
                <w:szCs w:val="16"/>
                <w:lang w:eastAsia="es-AR"/>
              </w:rPr>
            </w:pPr>
          </w:p>
        </w:tc>
        <w:tc>
          <w:tcPr>
            <w:tcW w:w="754" w:type="dxa"/>
            <w:gridSpan w:val="2"/>
            <w:tcBorders>
              <w:top w:val="nil"/>
              <w:left w:val="nil"/>
              <w:bottom w:val="nil"/>
              <w:right w:val="nil"/>
            </w:tcBorders>
            <w:shd w:val="clear" w:color="auto" w:fill="auto"/>
            <w:noWrap/>
            <w:vAlign w:val="bottom"/>
            <w:hideMark/>
          </w:tcPr>
          <w:p w:rsidR="007E6A3F" w:rsidRPr="003104D0" w:rsidRDefault="007E6A3F" w:rsidP="00C16034">
            <w:pPr>
              <w:jc w:val="center"/>
              <w:rPr>
                <w:color w:val="000000"/>
                <w:lang w:eastAsia="es-AR"/>
              </w:rPr>
            </w:pPr>
          </w:p>
        </w:tc>
        <w:tc>
          <w:tcPr>
            <w:tcW w:w="971" w:type="dxa"/>
            <w:gridSpan w:val="2"/>
            <w:tcBorders>
              <w:top w:val="nil"/>
              <w:left w:val="nil"/>
              <w:bottom w:val="nil"/>
              <w:right w:val="nil"/>
            </w:tcBorders>
            <w:shd w:val="clear" w:color="auto" w:fill="auto"/>
            <w:noWrap/>
            <w:vAlign w:val="bottom"/>
            <w:hideMark/>
          </w:tcPr>
          <w:p w:rsidR="007E6A3F" w:rsidRPr="003104D0" w:rsidRDefault="007E6A3F" w:rsidP="00C16034">
            <w:pPr>
              <w:rPr>
                <w:color w:val="000000"/>
                <w:lang w:eastAsia="es-AR"/>
              </w:rPr>
            </w:pPr>
          </w:p>
        </w:tc>
        <w:tc>
          <w:tcPr>
            <w:tcW w:w="8581" w:type="dxa"/>
            <w:gridSpan w:val="5"/>
            <w:tcBorders>
              <w:top w:val="nil"/>
              <w:left w:val="nil"/>
              <w:bottom w:val="nil"/>
              <w:right w:val="nil"/>
            </w:tcBorders>
            <w:shd w:val="clear" w:color="auto" w:fill="auto"/>
            <w:noWrap/>
            <w:vAlign w:val="bottom"/>
            <w:hideMark/>
          </w:tcPr>
          <w:p w:rsidR="007E6A3F" w:rsidRPr="003104D0" w:rsidRDefault="007E6A3F" w:rsidP="00C16034">
            <w:pPr>
              <w:rPr>
                <w:color w:val="000000"/>
                <w:lang w:eastAsia="es-AR"/>
              </w:rPr>
            </w:pPr>
          </w:p>
        </w:tc>
      </w:tr>
      <w:tr w:rsidR="00B42EE4" w:rsidRPr="006C22B5" w:rsidTr="00B42EE4">
        <w:trPr>
          <w:gridBefore w:val="2"/>
          <w:gridAfter w:val="1"/>
          <w:wBefore w:w="1191" w:type="dxa"/>
          <w:wAfter w:w="2031" w:type="dxa"/>
          <w:trHeight w:val="300"/>
        </w:trPr>
        <w:tc>
          <w:tcPr>
            <w:tcW w:w="90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B42EE4" w:rsidRPr="006C22B5" w:rsidRDefault="00B42EE4" w:rsidP="00D47694">
            <w:pPr>
              <w:jc w:val="center"/>
              <w:rPr>
                <w:color w:val="000000"/>
              </w:rPr>
            </w:pPr>
            <w:r>
              <w:rPr>
                <w:color w:val="000000"/>
              </w:rPr>
              <w:t>Reng</w:t>
            </w:r>
          </w:p>
        </w:tc>
        <w:tc>
          <w:tcPr>
            <w:tcW w:w="1200" w:type="dxa"/>
            <w:gridSpan w:val="2"/>
            <w:tcBorders>
              <w:top w:val="single" w:sz="8" w:space="0" w:color="auto"/>
              <w:left w:val="nil"/>
              <w:bottom w:val="single" w:sz="4" w:space="0" w:color="auto"/>
              <w:right w:val="single" w:sz="4" w:space="0" w:color="auto"/>
            </w:tcBorders>
            <w:shd w:val="clear" w:color="auto" w:fill="auto"/>
            <w:noWrap/>
            <w:vAlign w:val="center"/>
          </w:tcPr>
          <w:p w:rsidR="00B42EE4" w:rsidRPr="006C22B5" w:rsidRDefault="00B42EE4" w:rsidP="00D47694">
            <w:pPr>
              <w:jc w:val="center"/>
              <w:rPr>
                <w:color w:val="000000"/>
              </w:rPr>
            </w:pPr>
            <w:r>
              <w:rPr>
                <w:color w:val="000000"/>
              </w:rPr>
              <w:t>Cant.</w:t>
            </w:r>
          </w:p>
        </w:tc>
        <w:tc>
          <w:tcPr>
            <w:tcW w:w="3284" w:type="dxa"/>
            <w:tcBorders>
              <w:top w:val="single" w:sz="8" w:space="0" w:color="auto"/>
              <w:left w:val="nil"/>
              <w:bottom w:val="single" w:sz="4" w:space="0" w:color="auto"/>
              <w:right w:val="single" w:sz="8" w:space="0" w:color="auto"/>
            </w:tcBorders>
            <w:shd w:val="clear" w:color="auto" w:fill="auto"/>
            <w:noWrap/>
            <w:vAlign w:val="bottom"/>
          </w:tcPr>
          <w:p w:rsidR="00B42EE4" w:rsidRPr="006C22B5" w:rsidRDefault="00B42EE4" w:rsidP="00D47694">
            <w:pPr>
              <w:jc w:val="center"/>
              <w:rPr>
                <w:color w:val="000000"/>
              </w:rPr>
            </w:pPr>
            <w:r>
              <w:rPr>
                <w:color w:val="000000"/>
              </w:rPr>
              <w:t>Modelo</w:t>
            </w:r>
          </w:p>
        </w:tc>
        <w:tc>
          <w:tcPr>
            <w:tcW w:w="1223" w:type="dxa"/>
            <w:tcBorders>
              <w:top w:val="single" w:sz="8" w:space="0" w:color="auto"/>
              <w:left w:val="nil"/>
              <w:bottom w:val="single" w:sz="4" w:space="0" w:color="auto"/>
              <w:right w:val="single" w:sz="8" w:space="0" w:color="auto"/>
            </w:tcBorders>
          </w:tcPr>
          <w:p w:rsidR="00B42EE4" w:rsidRPr="006C22B5" w:rsidRDefault="00B42EE4" w:rsidP="00D47694">
            <w:pPr>
              <w:jc w:val="center"/>
              <w:rPr>
                <w:color w:val="000000"/>
              </w:rPr>
            </w:pPr>
            <w:r>
              <w:rPr>
                <w:color w:val="000000"/>
              </w:rPr>
              <w:t>P.unitario</w:t>
            </w:r>
          </w:p>
        </w:tc>
        <w:tc>
          <w:tcPr>
            <w:tcW w:w="1329" w:type="dxa"/>
            <w:tcBorders>
              <w:top w:val="single" w:sz="8" w:space="0" w:color="auto"/>
              <w:left w:val="nil"/>
              <w:bottom w:val="single" w:sz="4" w:space="0" w:color="auto"/>
              <w:right w:val="single" w:sz="8" w:space="0" w:color="auto"/>
            </w:tcBorders>
          </w:tcPr>
          <w:p w:rsidR="00B42EE4" w:rsidRPr="006C22B5" w:rsidRDefault="00B42EE4" w:rsidP="00D47694">
            <w:pPr>
              <w:jc w:val="center"/>
              <w:rPr>
                <w:color w:val="000000"/>
              </w:rPr>
            </w:pPr>
            <w:r>
              <w:rPr>
                <w:color w:val="000000"/>
              </w:rPr>
              <w:t>P.Total</w:t>
            </w:r>
          </w:p>
        </w:tc>
      </w:tr>
      <w:tr w:rsidR="00B42EE4" w:rsidRPr="006C22B5" w:rsidTr="00B42EE4">
        <w:trPr>
          <w:gridBefore w:val="2"/>
          <w:gridAfter w:val="1"/>
          <w:wBefore w:w="1191" w:type="dxa"/>
          <w:wAfter w:w="2031" w:type="dxa"/>
          <w:trHeight w:val="300"/>
        </w:trPr>
        <w:tc>
          <w:tcPr>
            <w:tcW w:w="902"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42EE4" w:rsidRPr="006C22B5" w:rsidRDefault="00B42EE4" w:rsidP="00D47694">
            <w:pPr>
              <w:jc w:val="center"/>
              <w:rPr>
                <w:color w:val="000000"/>
              </w:rPr>
            </w:pPr>
            <w:r w:rsidRPr="006C22B5">
              <w:rPr>
                <w:color w:val="000000"/>
              </w:rPr>
              <w:t>1</w:t>
            </w:r>
          </w:p>
        </w:tc>
        <w:tc>
          <w:tcPr>
            <w:tcW w:w="1200" w:type="dxa"/>
            <w:gridSpan w:val="2"/>
            <w:tcBorders>
              <w:top w:val="single" w:sz="8" w:space="0" w:color="auto"/>
              <w:left w:val="nil"/>
              <w:bottom w:val="single" w:sz="4" w:space="0" w:color="auto"/>
              <w:right w:val="single" w:sz="4" w:space="0" w:color="auto"/>
            </w:tcBorders>
            <w:shd w:val="clear" w:color="auto" w:fill="auto"/>
            <w:noWrap/>
            <w:vAlign w:val="center"/>
            <w:hideMark/>
          </w:tcPr>
          <w:p w:rsidR="00B42EE4" w:rsidRPr="006C22B5" w:rsidRDefault="00B42EE4" w:rsidP="00D47694">
            <w:pPr>
              <w:jc w:val="center"/>
              <w:rPr>
                <w:color w:val="000000"/>
              </w:rPr>
            </w:pPr>
            <w:r>
              <w:rPr>
                <w:color w:val="000000"/>
              </w:rPr>
              <w:t>80</w:t>
            </w:r>
          </w:p>
        </w:tc>
        <w:tc>
          <w:tcPr>
            <w:tcW w:w="3284" w:type="dxa"/>
            <w:tcBorders>
              <w:top w:val="single" w:sz="8" w:space="0" w:color="auto"/>
              <w:left w:val="nil"/>
              <w:bottom w:val="single" w:sz="4" w:space="0" w:color="auto"/>
              <w:right w:val="single" w:sz="8" w:space="0" w:color="auto"/>
            </w:tcBorders>
            <w:shd w:val="clear" w:color="auto" w:fill="auto"/>
            <w:noWrap/>
            <w:vAlign w:val="bottom"/>
            <w:hideMark/>
          </w:tcPr>
          <w:p w:rsidR="00B42EE4" w:rsidRPr="006C22B5" w:rsidRDefault="00B42EE4" w:rsidP="00D47694">
            <w:pPr>
              <w:rPr>
                <w:color w:val="000000"/>
              </w:rPr>
            </w:pPr>
            <w:r>
              <w:rPr>
                <w:color w:val="000000"/>
              </w:rPr>
              <w:t>LUCES DE EMERGENCIA DE 60 LEDS 12 HS DE DURACIÓN</w:t>
            </w:r>
          </w:p>
        </w:tc>
        <w:tc>
          <w:tcPr>
            <w:tcW w:w="1223" w:type="dxa"/>
            <w:tcBorders>
              <w:top w:val="single" w:sz="8" w:space="0" w:color="auto"/>
              <w:left w:val="nil"/>
              <w:bottom w:val="single" w:sz="4" w:space="0" w:color="auto"/>
              <w:right w:val="single" w:sz="8" w:space="0" w:color="auto"/>
            </w:tcBorders>
          </w:tcPr>
          <w:p w:rsidR="00B42EE4" w:rsidRPr="006C22B5" w:rsidRDefault="00B42EE4" w:rsidP="00D47694">
            <w:pPr>
              <w:rPr>
                <w:color w:val="000000"/>
              </w:rPr>
            </w:pPr>
          </w:p>
        </w:tc>
        <w:tc>
          <w:tcPr>
            <w:tcW w:w="1329" w:type="dxa"/>
            <w:tcBorders>
              <w:top w:val="single" w:sz="8" w:space="0" w:color="auto"/>
              <w:left w:val="nil"/>
              <w:bottom w:val="single" w:sz="4" w:space="0" w:color="auto"/>
              <w:right w:val="single" w:sz="8" w:space="0" w:color="auto"/>
            </w:tcBorders>
          </w:tcPr>
          <w:p w:rsidR="00B42EE4" w:rsidRPr="006C22B5" w:rsidRDefault="00B42EE4" w:rsidP="00D47694">
            <w:pPr>
              <w:jc w:val="both"/>
              <w:rPr>
                <w:color w:val="000000"/>
              </w:rPr>
            </w:pPr>
          </w:p>
        </w:tc>
      </w:tr>
      <w:tr w:rsidR="00B42EE4" w:rsidRPr="006C22B5" w:rsidTr="00B42EE4">
        <w:trPr>
          <w:gridBefore w:val="2"/>
          <w:gridAfter w:val="1"/>
          <w:wBefore w:w="1191" w:type="dxa"/>
          <w:wAfter w:w="2031" w:type="dxa"/>
          <w:trHeight w:val="300"/>
        </w:trPr>
        <w:tc>
          <w:tcPr>
            <w:tcW w:w="902" w:type="dxa"/>
            <w:gridSpan w:val="2"/>
            <w:tcBorders>
              <w:top w:val="nil"/>
              <w:left w:val="single" w:sz="8" w:space="0" w:color="auto"/>
              <w:bottom w:val="single" w:sz="4" w:space="0" w:color="auto"/>
              <w:right w:val="single" w:sz="4" w:space="0" w:color="auto"/>
            </w:tcBorders>
            <w:shd w:val="clear" w:color="auto" w:fill="auto"/>
            <w:noWrap/>
            <w:vAlign w:val="center"/>
            <w:hideMark/>
          </w:tcPr>
          <w:p w:rsidR="00B42EE4" w:rsidRPr="006C22B5" w:rsidRDefault="00B42EE4" w:rsidP="00D47694">
            <w:pPr>
              <w:jc w:val="center"/>
              <w:rPr>
                <w:color w:val="000000"/>
              </w:rPr>
            </w:pPr>
            <w:r w:rsidRPr="006C22B5">
              <w:rPr>
                <w:color w:val="000000"/>
              </w:rPr>
              <w:t>2</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B42EE4" w:rsidRPr="006C22B5" w:rsidRDefault="00B42EE4" w:rsidP="00D47694">
            <w:pPr>
              <w:jc w:val="center"/>
              <w:rPr>
                <w:color w:val="000000"/>
              </w:rPr>
            </w:pPr>
            <w:r w:rsidRPr="006C22B5">
              <w:rPr>
                <w:color w:val="000000"/>
              </w:rPr>
              <w:t>20</w:t>
            </w:r>
            <w:r>
              <w:rPr>
                <w:color w:val="000000"/>
              </w:rPr>
              <w:t>0</w:t>
            </w:r>
          </w:p>
        </w:tc>
        <w:tc>
          <w:tcPr>
            <w:tcW w:w="3284" w:type="dxa"/>
            <w:tcBorders>
              <w:top w:val="nil"/>
              <w:left w:val="nil"/>
              <w:bottom w:val="single" w:sz="4" w:space="0" w:color="auto"/>
              <w:right w:val="single" w:sz="8" w:space="0" w:color="auto"/>
            </w:tcBorders>
            <w:shd w:val="clear" w:color="auto" w:fill="auto"/>
            <w:noWrap/>
            <w:vAlign w:val="bottom"/>
            <w:hideMark/>
          </w:tcPr>
          <w:p w:rsidR="00B42EE4" w:rsidRPr="006C22B5" w:rsidRDefault="00B42EE4" w:rsidP="00D47694">
            <w:pPr>
              <w:rPr>
                <w:color w:val="000000"/>
              </w:rPr>
            </w:pPr>
            <w:r>
              <w:rPr>
                <w:color w:val="000000"/>
              </w:rPr>
              <w:t>TUBOS LED T8/G13 DE 18W DE POTENCIA 6400K,1200 MM</w:t>
            </w:r>
          </w:p>
        </w:tc>
        <w:tc>
          <w:tcPr>
            <w:tcW w:w="1223" w:type="dxa"/>
            <w:tcBorders>
              <w:top w:val="nil"/>
              <w:left w:val="nil"/>
              <w:bottom w:val="single" w:sz="4" w:space="0" w:color="auto"/>
              <w:right w:val="single" w:sz="8" w:space="0" w:color="auto"/>
            </w:tcBorders>
          </w:tcPr>
          <w:p w:rsidR="00B42EE4" w:rsidRPr="006C22B5" w:rsidRDefault="00B42EE4" w:rsidP="00D47694">
            <w:pPr>
              <w:rPr>
                <w:color w:val="000000"/>
              </w:rPr>
            </w:pPr>
          </w:p>
        </w:tc>
        <w:tc>
          <w:tcPr>
            <w:tcW w:w="1329" w:type="dxa"/>
            <w:tcBorders>
              <w:top w:val="nil"/>
              <w:left w:val="nil"/>
              <w:bottom w:val="single" w:sz="4" w:space="0" w:color="auto"/>
              <w:right w:val="single" w:sz="8" w:space="0" w:color="auto"/>
            </w:tcBorders>
          </w:tcPr>
          <w:p w:rsidR="00B42EE4" w:rsidRPr="006C22B5" w:rsidRDefault="00B42EE4" w:rsidP="00D47694">
            <w:pPr>
              <w:jc w:val="both"/>
              <w:rPr>
                <w:color w:val="000000"/>
              </w:rPr>
            </w:pPr>
          </w:p>
        </w:tc>
      </w:tr>
      <w:tr w:rsidR="00B42EE4" w:rsidRPr="006C22B5" w:rsidTr="00B42EE4">
        <w:trPr>
          <w:gridBefore w:val="2"/>
          <w:gridAfter w:val="1"/>
          <w:wBefore w:w="1191" w:type="dxa"/>
          <w:wAfter w:w="2031" w:type="dxa"/>
          <w:trHeight w:val="300"/>
        </w:trPr>
        <w:tc>
          <w:tcPr>
            <w:tcW w:w="902" w:type="dxa"/>
            <w:gridSpan w:val="2"/>
            <w:tcBorders>
              <w:top w:val="nil"/>
              <w:left w:val="single" w:sz="8" w:space="0" w:color="auto"/>
              <w:bottom w:val="single" w:sz="4" w:space="0" w:color="auto"/>
              <w:right w:val="single" w:sz="4" w:space="0" w:color="auto"/>
            </w:tcBorders>
            <w:shd w:val="clear" w:color="auto" w:fill="auto"/>
            <w:noWrap/>
            <w:vAlign w:val="center"/>
            <w:hideMark/>
          </w:tcPr>
          <w:p w:rsidR="00B42EE4" w:rsidRPr="006C22B5" w:rsidRDefault="00B42EE4" w:rsidP="00D47694">
            <w:pPr>
              <w:jc w:val="center"/>
              <w:rPr>
                <w:color w:val="000000"/>
              </w:rPr>
            </w:pPr>
            <w:r w:rsidRPr="006C22B5">
              <w:rPr>
                <w:color w:val="000000"/>
              </w:rPr>
              <w:t>3</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B42EE4" w:rsidRPr="006C22B5" w:rsidRDefault="00B42EE4" w:rsidP="00D47694">
            <w:pPr>
              <w:jc w:val="center"/>
              <w:rPr>
                <w:color w:val="000000"/>
              </w:rPr>
            </w:pPr>
            <w:r>
              <w:rPr>
                <w:color w:val="000000"/>
              </w:rPr>
              <w:t>2</w:t>
            </w:r>
          </w:p>
        </w:tc>
        <w:tc>
          <w:tcPr>
            <w:tcW w:w="3284" w:type="dxa"/>
            <w:tcBorders>
              <w:top w:val="nil"/>
              <w:left w:val="nil"/>
              <w:bottom w:val="single" w:sz="4" w:space="0" w:color="auto"/>
              <w:right w:val="single" w:sz="8" w:space="0" w:color="auto"/>
            </w:tcBorders>
            <w:shd w:val="clear" w:color="auto" w:fill="auto"/>
            <w:noWrap/>
            <w:vAlign w:val="bottom"/>
            <w:hideMark/>
          </w:tcPr>
          <w:p w:rsidR="00B42EE4" w:rsidRPr="006C22B5" w:rsidRDefault="00B42EE4" w:rsidP="00D47694">
            <w:pPr>
              <w:rPr>
                <w:color w:val="000000"/>
              </w:rPr>
            </w:pPr>
            <w:r>
              <w:rPr>
                <w:color w:val="000000"/>
              </w:rPr>
              <w:t>ROLLOS CABLE CELESTE UNIPOLAR 4MM X 100MTS</w:t>
            </w:r>
            <w:r w:rsidRPr="006C22B5">
              <w:rPr>
                <w:color w:val="000000"/>
              </w:rPr>
              <w:t xml:space="preserve"> </w:t>
            </w:r>
          </w:p>
        </w:tc>
        <w:tc>
          <w:tcPr>
            <w:tcW w:w="1223" w:type="dxa"/>
            <w:tcBorders>
              <w:top w:val="nil"/>
              <w:left w:val="nil"/>
              <w:bottom w:val="single" w:sz="4" w:space="0" w:color="auto"/>
              <w:right w:val="single" w:sz="8" w:space="0" w:color="auto"/>
            </w:tcBorders>
          </w:tcPr>
          <w:p w:rsidR="00B42EE4" w:rsidRPr="006C22B5" w:rsidRDefault="00B42EE4" w:rsidP="00D47694">
            <w:pPr>
              <w:rPr>
                <w:color w:val="000000"/>
              </w:rPr>
            </w:pPr>
          </w:p>
        </w:tc>
        <w:tc>
          <w:tcPr>
            <w:tcW w:w="1329" w:type="dxa"/>
            <w:tcBorders>
              <w:top w:val="nil"/>
              <w:left w:val="nil"/>
              <w:bottom w:val="single" w:sz="4" w:space="0" w:color="auto"/>
              <w:right w:val="single" w:sz="8" w:space="0" w:color="auto"/>
            </w:tcBorders>
          </w:tcPr>
          <w:p w:rsidR="00B42EE4" w:rsidRPr="006C22B5" w:rsidRDefault="00B42EE4" w:rsidP="00D47694">
            <w:pPr>
              <w:jc w:val="both"/>
              <w:rPr>
                <w:color w:val="000000"/>
              </w:rPr>
            </w:pPr>
          </w:p>
        </w:tc>
      </w:tr>
      <w:tr w:rsidR="00B42EE4" w:rsidRPr="006C22B5" w:rsidTr="00B42EE4">
        <w:trPr>
          <w:gridBefore w:val="2"/>
          <w:gridAfter w:val="1"/>
          <w:wBefore w:w="1191" w:type="dxa"/>
          <w:wAfter w:w="2031" w:type="dxa"/>
          <w:trHeight w:val="300"/>
        </w:trPr>
        <w:tc>
          <w:tcPr>
            <w:tcW w:w="902" w:type="dxa"/>
            <w:gridSpan w:val="2"/>
            <w:tcBorders>
              <w:top w:val="nil"/>
              <w:left w:val="single" w:sz="8" w:space="0" w:color="auto"/>
              <w:bottom w:val="single" w:sz="4" w:space="0" w:color="auto"/>
              <w:right w:val="single" w:sz="4" w:space="0" w:color="auto"/>
            </w:tcBorders>
            <w:shd w:val="clear" w:color="auto" w:fill="auto"/>
            <w:noWrap/>
            <w:vAlign w:val="center"/>
            <w:hideMark/>
          </w:tcPr>
          <w:p w:rsidR="00B42EE4" w:rsidRPr="006C22B5" w:rsidRDefault="00B42EE4" w:rsidP="00D47694">
            <w:pPr>
              <w:jc w:val="center"/>
              <w:rPr>
                <w:color w:val="000000"/>
              </w:rPr>
            </w:pPr>
            <w:r w:rsidRPr="006C22B5">
              <w:rPr>
                <w:color w:val="000000"/>
              </w:rPr>
              <w:t>4</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B42EE4" w:rsidRPr="006C22B5" w:rsidRDefault="00B42EE4" w:rsidP="00D47694">
            <w:pPr>
              <w:jc w:val="center"/>
              <w:rPr>
                <w:color w:val="000000"/>
              </w:rPr>
            </w:pPr>
            <w:r>
              <w:rPr>
                <w:color w:val="000000"/>
              </w:rPr>
              <w:t>1</w:t>
            </w:r>
          </w:p>
        </w:tc>
        <w:tc>
          <w:tcPr>
            <w:tcW w:w="3284" w:type="dxa"/>
            <w:tcBorders>
              <w:top w:val="nil"/>
              <w:left w:val="nil"/>
              <w:bottom w:val="single" w:sz="4" w:space="0" w:color="auto"/>
              <w:right w:val="single" w:sz="8" w:space="0" w:color="auto"/>
            </w:tcBorders>
            <w:shd w:val="clear" w:color="auto" w:fill="auto"/>
            <w:noWrap/>
            <w:vAlign w:val="bottom"/>
            <w:hideMark/>
          </w:tcPr>
          <w:p w:rsidR="00B42EE4" w:rsidRPr="006C22B5" w:rsidRDefault="00B42EE4" w:rsidP="00D47694">
            <w:pPr>
              <w:rPr>
                <w:color w:val="000000"/>
              </w:rPr>
            </w:pPr>
            <w:r>
              <w:rPr>
                <w:color w:val="000000"/>
              </w:rPr>
              <w:t>ROLLO CABLE MARRÓN UNIPOLAR 4MM X 100MTS</w:t>
            </w:r>
          </w:p>
        </w:tc>
        <w:tc>
          <w:tcPr>
            <w:tcW w:w="1223" w:type="dxa"/>
            <w:tcBorders>
              <w:top w:val="nil"/>
              <w:left w:val="nil"/>
              <w:bottom w:val="single" w:sz="4" w:space="0" w:color="auto"/>
              <w:right w:val="single" w:sz="8" w:space="0" w:color="auto"/>
            </w:tcBorders>
          </w:tcPr>
          <w:p w:rsidR="00B42EE4" w:rsidRPr="006C22B5" w:rsidRDefault="00B42EE4" w:rsidP="00D47694">
            <w:pPr>
              <w:rPr>
                <w:color w:val="000000"/>
              </w:rPr>
            </w:pPr>
          </w:p>
        </w:tc>
        <w:tc>
          <w:tcPr>
            <w:tcW w:w="1329" w:type="dxa"/>
            <w:tcBorders>
              <w:top w:val="nil"/>
              <w:left w:val="nil"/>
              <w:bottom w:val="single" w:sz="4" w:space="0" w:color="auto"/>
              <w:right w:val="single" w:sz="8" w:space="0" w:color="auto"/>
            </w:tcBorders>
          </w:tcPr>
          <w:p w:rsidR="00B42EE4" w:rsidRPr="006C22B5" w:rsidRDefault="00B42EE4" w:rsidP="00D47694">
            <w:pPr>
              <w:jc w:val="both"/>
              <w:rPr>
                <w:color w:val="000000"/>
              </w:rPr>
            </w:pPr>
          </w:p>
        </w:tc>
      </w:tr>
      <w:tr w:rsidR="00B42EE4" w:rsidRPr="006C22B5" w:rsidTr="00B42EE4">
        <w:trPr>
          <w:gridBefore w:val="2"/>
          <w:gridAfter w:val="1"/>
          <w:wBefore w:w="1191" w:type="dxa"/>
          <w:wAfter w:w="2031" w:type="dxa"/>
          <w:trHeight w:val="300"/>
        </w:trPr>
        <w:tc>
          <w:tcPr>
            <w:tcW w:w="902" w:type="dxa"/>
            <w:gridSpan w:val="2"/>
            <w:tcBorders>
              <w:top w:val="nil"/>
              <w:left w:val="single" w:sz="8" w:space="0" w:color="auto"/>
              <w:bottom w:val="single" w:sz="4" w:space="0" w:color="auto"/>
              <w:right w:val="single" w:sz="4" w:space="0" w:color="auto"/>
            </w:tcBorders>
            <w:shd w:val="clear" w:color="auto" w:fill="auto"/>
            <w:noWrap/>
            <w:vAlign w:val="center"/>
            <w:hideMark/>
          </w:tcPr>
          <w:p w:rsidR="00B42EE4" w:rsidRPr="006C22B5" w:rsidRDefault="00B42EE4" w:rsidP="00D47694">
            <w:pPr>
              <w:jc w:val="center"/>
              <w:rPr>
                <w:color w:val="000000"/>
              </w:rPr>
            </w:pPr>
            <w:r w:rsidRPr="006C22B5">
              <w:rPr>
                <w:color w:val="000000"/>
              </w:rPr>
              <w:t>5</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B42EE4" w:rsidRPr="006C22B5" w:rsidRDefault="00B42EE4" w:rsidP="00D47694">
            <w:pPr>
              <w:jc w:val="center"/>
              <w:rPr>
                <w:color w:val="000000"/>
              </w:rPr>
            </w:pPr>
            <w:r>
              <w:rPr>
                <w:color w:val="000000"/>
              </w:rPr>
              <w:t>1</w:t>
            </w:r>
          </w:p>
        </w:tc>
        <w:tc>
          <w:tcPr>
            <w:tcW w:w="3284" w:type="dxa"/>
            <w:tcBorders>
              <w:top w:val="nil"/>
              <w:left w:val="nil"/>
              <w:bottom w:val="single" w:sz="4" w:space="0" w:color="auto"/>
              <w:right w:val="single" w:sz="8" w:space="0" w:color="auto"/>
            </w:tcBorders>
            <w:shd w:val="clear" w:color="auto" w:fill="auto"/>
            <w:noWrap/>
            <w:vAlign w:val="bottom"/>
            <w:hideMark/>
          </w:tcPr>
          <w:p w:rsidR="00B42EE4" w:rsidRPr="006C22B5" w:rsidRDefault="00B42EE4" w:rsidP="00D47694">
            <w:pPr>
              <w:rPr>
                <w:color w:val="000000"/>
              </w:rPr>
            </w:pPr>
            <w:r>
              <w:rPr>
                <w:color w:val="000000"/>
              </w:rPr>
              <w:t>ROLLO CABLE NEGRO UNIPOLAR 4MM X 100MTS</w:t>
            </w:r>
            <w:r w:rsidRPr="006C22B5">
              <w:rPr>
                <w:color w:val="000000"/>
              </w:rPr>
              <w:t xml:space="preserve">  </w:t>
            </w:r>
          </w:p>
        </w:tc>
        <w:tc>
          <w:tcPr>
            <w:tcW w:w="1223" w:type="dxa"/>
            <w:tcBorders>
              <w:top w:val="nil"/>
              <w:left w:val="nil"/>
              <w:bottom w:val="single" w:sz="4" w:space="0" w:color="auto"/>
              <w:right w:val="single" w:sz="8" w:space="0" w:color="auto"/>
            </w:tcBorders>
          </w:tcPr>
          <w:p w:rsidR="00B42EE4" w:rsidRPr="006C22B5" w:rsidRDefault="00B42EE4" w:rsidP="00D47694">
            <w:pPr>
              <w:rPr>
                <w:color w:val="000000"/>
              </w:rPr>
            </w:pPr>
          </w:p>
        </w:tc>
        <w:tc>
          <w:tcPr>
            <w:tcW w:w="1329" w:type="dxa"/>
            <w:tcBorders>
              <w:top w:val="nil"/>
              <w:left w:val="nil"/>
              <w:bottom w:val="single" w:sz="4" w:space="0" w:color="auto"/>
              <w:right w:val="single" w:sz="8" w:space="0" w:color="auto"/>
            </w:tcBorders>
          </w:tcPr>
          <w:p w:rsidR="00B42EE4" w:rsidRPr="006C22B5" w:rsidRDefault="00B42EE4" w:rsidP="00D47694">
            <w:pPr>
              <w:jc w:val="both"/>
              <w:rPr>
                <w:color w:val="000000"/>
              </w:rPr>
            </w:pPr>
          </w:p>
        </w:tc>
      </w:tr>
      <w:tr w:rsidR="00B42EE4" w:rsidRPr="006C22B5" w:rsidTr="00B42EE4">
        <w:trPr>
          <w:gridBefore w:val="2"/>
          <w:gridAfter w:val="1"/>
          <w:wBefore w:w="1191" w:type="dxa"/>
          <w:wAfter w:w="2031" w:type="dxa"/>
          <w:trHeight w:val="300"/>
        </w:trPr>
        <w:tc>
          <w:tcPr>
            <w:tcW w:w="902" w:type="dxa"/>
            <w:gridSpan w:val="2"/>
            <w:tcBorders>
              <w:top w:val="nil"/>
              <w:left w:val="single" w:sz="8" w:space="0" w:color="auto"/>
              <w:bottom w:val="single" w:sz="4" w:space="0" w:color="auto"/>
              <w:right w:val="single" w:sz="4" w:space="0" w:color="auto"/>
            </w:tcBorders>
            <w:shd w:val="clear" w:color="auto" w:fill="auto"/>
            <w:noWrap/>
            <w:vAlign w:val="center"/>
            <w:hideMark/>
          </w:tcPr>
          <w:p w:rsidR="00B42EE4" w:rsidRPr="006C22B5" w:rsidRDefault="00B42EE4" w:rsidP="00D47694">
            <w:pPr>
              <w:jc w:val="center"/>
              <w:rPr>
                <w:color w:val="000000"/>
              </w:rPr>
            </w:pPr>
            <w:r w:rsidRPr="006C22B5">
              <w:rPr>
                <w:color w:val="000000"/>
              </w:rPr>
              <w:t>6</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B42EE4" w:rsidRPr="006C22B5" w:rsidRDefault="00B42EE4" w:rsidP="00D47694">
            <w:pPr>
              <w:jc w:val="center"/>
              <w:rPr>
                <w:color w:val="000000"/>
              </w:rPr>
            </w:pPr>
            <w:r>
              <w:rPr>
                <w:color w:val="000000"/>
              </w:rPr>
              <w:t>1</w:t>
            </w:r>
          </w:p>
        </w:tc>
        <w:tc>
          <w:tcPr>
            <w:tcW w:w="3284" w:type="dxa"/>
            <w:tcBorders>
              <w:top w:val="nil"/>
              <w:left w:val="nil"/>
              <w:bottom w:val="single" w:sz="4" w:space="0" w:color="auto"/>
              <w:right w:val="single" w:sz="8" w:space="0" w:color="auto"/>
            </w:tcBorders>
            <w:shd w:val="clear" w:color="auto" w:fill="auto"/>
            <w:noWrap/>
            <w:vAlign w:val="bottom"/>
            <w:hideMark/>
          </w:tcPr>
          <w:p w:rsidR="00B42EE4" w:rsidRPr="006C22B5" w:rsidRDefault="00B42EE4" w:rsidP="00D47694">
            <w:pPr>
              <w:rPr>
                <w:color w:val="000000"/>
              </w:rPr>
            </w:pPr>
            <w:r>
              <w:rPr>
                <w:color w:val="000000"/>
              </w:rPr>
              <w:t>ROLLO CABLE ROJO UNIPOLAR 4MM X 100MTS</w:t>
            </w:r>
          </w:p>
        </w:tc>
        <w:tc>
          <w:tcPr>
            <w:tcW w:w="1223" w:type="dxa"/>
            <w:tcBorders>
              <w:top w:val="nil"/>
              <w:left w:val="nil"/>
              <w:bottom w:val="single" w:sz="4" w:space="0" w:color="auto"/>
              <w:right w:val="single" w:sz="8" w:space="0" w:color="auto"/>
            </w:tcBorders>
          </w:tcPr>
          <w:p w:rsidR="00B42EE4" w:rsidRPr="006C22B5" w:rsidRDefault="00B42EE4" w:rsidP="00D47694">
            <w:pPr>
              <w:rPr>
                <w:color w:val="000000"/>
              </w:rPr>
            </w:pPr>
          </w:p>
        </w:tc>
        <w:tc>
          <w:tcPr>
            <w:tcW w:w="1329" w:type="dxa"/>
            <w:tcBorders>
              <w:top w:val="nil"/>
              <w:left w:val="nil"/>
              <w:bottom w:val="single" w:sz="4" w:space="0" w:color="auto"/>
              <w:right w:val="single" w:sz="8" w:space="0" w:color="auto"/>
            </w:tcBorders>
          </w:tcPr>
          <w:p w:rsidR="00B42EE4" w:rsidRPr="006C22B5" w:rsidRDefault="00B42EE4" w:rsidP="00D47694">
            <w:pPr>
              <w:jc w:val="both"/>
              <w:rPr>
                <w:color w:val="000000"/>
              </w:rPr>
            </w:pPr>
          </w:p>
        </w:tc>
      </w:tr>
      <w:tr w:rsidR="00B42EE4" w:rsidRPr="006C22B5" w:rsidTr="00B42EE4">
        <w:trPr>
          <w:gridBefore w:val="2"/>
          <w:gridAfter w:val="1"/>
          <w:wBefore w:w="1191" w:type="dxa"/>
          <w:wAfter w:w="2031" w:type="dxa"/>
          <w:trHeight w:val="300"/>
        </w:trPr>
        <w:tc>
          <w:tcPr>
            <w:tcW w:w="902" w:type="dxa"/>
            <w:gridSpan w:val="2"/>
            <w:tcBorders>
              <w:top w:val="nil"/>
              <w:left w:val="single" w:sz="8" w:space="0" w:color="auto"/>
              <w:bottom w:val="single" w:sz="4" w:space="0" w:color="auto"/>
              <w:right w:val="single" w:sz="4" w:space="0" w:color="auto"/>
            </w:tcBorders>
            <w:shd w:val="clear" w:color="auto" w:fill="auto"/>
            <w:noWrap/>
            <w:vAlign w:val="center"/>
            <w:hideMark/>
          </w:tcPr>
          <w:p w:rsidR="00B42EE4" w:rsidRPr="006C22B5" w:rsidRDefault="00B42EE4" w:rsidP="00D47694">
            <w:pPr>
              <w:jc w:val="center"/>
              <w:rPr>
                <w:color w:val="000000"/>
              </w:rPr>
            </w:pPr>
            <w:r w:rsidRPr="006C22B5">
              <w:rPr>
                <w:color w:val="000000"/>
              </w:rPr>
              <w:t>7</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B42EE4" w:rsidRPr="006C22B5" w:rsidRDefault="00B42EE4" w:rsidP="00D47694">
            <w:pPr>
              <w:jc w:val="center"/>
              <w:rPr>
                <w:color w:val="000000"/>
              </w:rPr>
            </w:pPr>
            <w:r>
              <w:rPr>
                <w:color w:val="000000"/>
              </w:rPr>
              <w:t>2</w:t>
            </w:r>
          </w:p>
        </w:tc>
        <w:tc>
          <w:tcPr>
            <w:tcW w:w="3284" w:type="dxa"/>
            <w:tcBorders>
              <w:top w:val="nil"/>
              <w:left w:val="nil"/>
              <w:bottom w:val="single" w:sz="4" w:space="0" w:color="auto"/>
              <w:right w:val="single" w:sz="8" w:space="0" w:color="auto"/>
            </w:tcBorders>
            <w:shd w:val="clear" w:color="auto" w:fill="auto"/>
            <w:noWrap/>
            <w:vAlign w:val="bottom"/>
            <w:hideMark/>
          </w:tcPr>
          <w:p w:rsidR="00B42EE4" w:rsidRPr="006C22B5" w:rsidRDefault="00B42EE4" w:rsidP="00D47694">
            <w:pPr>
              <w:rPr>
                <w:color w:val="000000"/>
              </w:rPr>
            </w:pPr>
            <w:r>
              <w:rPr>
                <w:color w:val="000000"/>
              </w:rPr>
              <w:t>ROLLOS CABLE CELESTE UNIPOLAR 2.5MM X 100MTS</w:t>
            </w:r>
          </w:p>
        </w:tc>
        <w:tc>
          <w:tcPr>
            <w:tcW w:w="1223" w:type="dxa"/>
            <w:tcBorders>
              <w:top w:val="nil"/>
              <w:left w:val="nil"/>
              <w:bottom w:val="single" w:sz="4" w:space="0" w:color="auto"/>
              <w:right w:val="single" w:sz="8" w:space="0" w:color="auto"/>
            </w:tcBorders>
          </w:tcPr>
          <w:p w:rsidR="00B42EE4" w:rsidRPr="006C22B5" w:rsidRDefault="00B42EE4" w:rsidP="00D47694">
            <w:pPr>
              <w:rPr>
                <w:color w:val="000000"/>
              </w:rPr>
            </w:pPr>
          </w:p>
        </w:tc>
        <w:tc>
          <w:tcPr>
            <w:tcW w:w="1329" w:type="dxa"/>
            <w:tcBorders>
              <w:top w:val="nil"/>
              <w:left w:val="nil"/>
              <w:bottom w:val="single" w:sz="4" w:space="0" w:color="auto"/>
              <w:right w:val="single" w:sz="8" w:space="0" w:color="auto"/>
            </w:tcBorders>
          </w:tcPr>
          <w:p w:rsidR="00B42EE4" w:rsidRPr="006C22B5" w:rsidRDefault="00B42EE4" w:rsidP="00D47694">
            <w:pPr>
              <w:jc w:val="both"/>
              <w:rPr>
                <w:color w:val="000000"/>
              </w:rPr>
            </w:pPr>
          </w:p>
        </w:tc>
      </w:tr>
      <w:tr w:rsidR="00B42EE4" w:rsidRPr="006C22B5" w:rsidTr="00B42EE4">
        <w:trPr>
          <w:gridBefore w:val="2"/>
          <w:gridAfter w:val="1"/>
          <w:wBefore w:w="1191" w:type="dxa"/>
          <w:wAfter w:w="2031" w:type="dxa"/>
          <w:trHeight w:val="300"/>
        </w:trPr>
        <w:tc>
          <w:tcPr>
            <w:tcW w:w="902" w:type="dxa"/>
            <w:gridSpan w:val="2"/>
            <w:tcBorders>
              <w:top w:val="nil"/>
              <w:left w:val="single" w:sz="8" w:space="0" w:color="auto"/>
              <w:bottom w:val="single" w:sz="4" w:space="0" w:color="auto"/>
              <w:right w:val="single" w:sz="4" w:space="0" w:color="auto"/>
            </w:tcBorders>
            <w:shd w:val="clear" w:color="auto" w:fill="auto"/>
            <w:noWrap/>
            <w:vAlign w:val="center"/>
            <w:hideMark/>
          </w:tcPr>
          <w:p w:rsidR="00B42EE4" w:rsidRPr="006C22B5" w:rsidRDefault="00B42EE4" w:rsidP="00D47694">
            <w:pPr>
              <w:jc w:val="center"/>
              <w:rPr>
                <w:color w:val="000000"/>
              </w:rPr>
            </w:pPr>
            <w:r w:rsidRPr="006C22B5">
              <w:rPr>
                <w:color w:val="000000"/>
              </w:rPr>
              <w:t>8</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B42EE4" w:rsidRPr="006C22B5" w:rsidRDefault="00B42EE4" w:rsidP="00D47694">
            <w:pPr>
              <w:jc w:val="center"/>
              <w:rPr>
                <w:color w:val="000000"/>
              </w:rPr>
            </w:pPr>
            <w:r>
              <w:rPr>
                <w:color w:val="000000"/>
              </w:rPr>
              <w:t>1</w:t>
            </w:r>
          </w:p>
        </w:tc>
        <w:tc>
          <w:tcPr>
            <w:tcW w:w="3284" w:type="dxa"/>
            <w:tcBorders>
              <w:top w:val="nil"/>
              <w:left w:val="nil"/>
              <w:bottom w:val="single" w:sz="4" w:space="0" w:color="auto"/>
              <w:right w:val="single" w:sz="8" w:space="0" w:color="auto"/>
            </w:tcBorders>
            <w:shd w:val="clear" w:color="auto" w:fill="auto"/>
            <w:noWrap/>
            <w:vAlign w:val="bottom"/>
            <w:hideMark/>
          </w:tcPr>
          <w:p w:rsidR="00B42EE4" w:rsidRPr="006C22B5" w:rsidRDefault="00B42EE4" w:rsidP="00D47694">
            <w:pPr>
              <w:rPr>
                <w:color w:val="000000"/>
              </w:rPr>
            </w:pPr>
            <w:r>
              <w:rPr>
                <w:color w:val="000000"/>
              </w:rPr>
              <w:t>ROLLO CABLE MARRÓN UNIPOLAR 2.5MM X 100MTS</w:t>
            </w:r>
          </w:p>
        </w:tc>
        <w:tc>
          <w:tcPr>
            <w:tcW w:w="1223" w:type="dxa"/>
            <w:tcBorders>
              <w:top w:val="nil"/>
              <w:left w:val="nil"/>
              <w:bottom w:val="single" w:sz="4" w:space="0" w:color="auto"/>
              <w:right w:val="single" w:sz="8" w:space="0" w:color="auto"/>
            </w:tcBorders>
          </w:tcPr>
          <w:p w:rsidR="00B42EE4" w:rsidRPr="006C22B5" w:rsidRDefault="00B42EE4" w:rsidP="00D47694">
            <w:pPr>
              <w:rPr>
                <w:color w:val="000000"/>
              </w:rPr>
            </w:pPr>
          </w:p>
        </w:tc>
        <w:tc>
          <w:tcPr>
            <w:tcW w:w="1329" w:type="dxa"/>
            <w:tcBorders>
              <w:top w:val="nil"/>
              <w:left w:val="nil"/>
              <w:bottom w:val="single" w:sz="4" w:space="0" w:color="auto"/>
              <w:right w:val="single" w:sz="8" w:space="0" w:color="auto"/>
            </w:tcBorders>
          </w:tcPr>
          <w:p w:rsidR="00B42EE4" w:rsidRPr="006C22B5" w:rsidRDefault="00B42EE4" w:rsidP="00D47694">
            <w:pPr>
              <w:jc w:val="both"/>
              <w:rPr>
                <w:color w:val="000000"/>
              </w:rPr>
            </w:pPr>
          </w:p>
        </w:tc>
      </w:tr>
      <w:tr w:rsidR="00B42EE4" w:rsidRPr="006C22B5" w:rsidTr="00B42EE4">
        <w:trPr>
          <w:gridBefore w:val="2"/>
          <w:gridAfter w:val="1"/>
          <w:wBefore w:w="1191" w:type="dxa"/>
          <w:wAfter w:w="2031" w:type="dxa"/>
          <w:trHeight w:val="315"/>
        </w:trPr>
        <w:tc>
          <w:tcPr>
            <w:tcW w:w="902" w:type="dxa"/>
            <w:gridSpan w:val="2"/>
            <w:tcBorders>
              <w:top w:val="nil"/>
              <w:left w:val="single" w:sz="8" w:space="0" w:color="auto"/>
              <w:bottom w:val="single" w:sz="8" w:space="0" w:color="auto"/>
              <w:right w:val="single" w:sz="4" w:space="0" w:color="auto"/>
            </w:tcBorders>
            <w:shd w:val="clear" w:color="auto" w:fill="auto"/>
            <w:noWrap/>
            <w:vAlign w:val="center"/>
          </w:tcPr>
          <w:p w:rsidR="00B42EE4" w:rsidRPr="006C22B5" w:rsidRDefault="00B42EE4" w:rsidP="00D47694">
            <w:pPr>
              <w:jc w:val="center"/>
              <w:rPr>
                <w:color w:val="000000"/>
              </w:rPr>
            </w:pPr>
            <w:r>
              <w:rPr>
                <w:color w:val="000000"/>
              </w:rPr>
              <w:t>9</w:t>
            </w:r>
          </w:p>
        </w:tc>
        <w:tc>
          <w:tcPr>
            <w:tcW w:w="1200" w:type="dxa"/>
            <w:gridSpan w:val="2"/>
            <w:tcBorders>
              <w:top w:val="nil"/>
              <w:left w:val="nil"/>
              <w:bottom w:val="single" w:sz="8" w:space="0" w:color="auto"/>
              <w:right w:val="single" w:sz="4" w:space="0" w:color="auto"/>
            </w:tcBorders>
            <w:shd w:val="clear" w:color="auto" w:fill="auto"/>
            <w:noWrap/>
            <w:vAlign w:val="center"/>
          </w:tcPr>
          <w:p w:rsidR="00B42EE4" w:rsidRPr="006C22B5" w:rsidRDefault="00B42EE4" w:rsidP="00D47694">
            <w:pPr>
              <w:jc w:val="center"/>
              <w:rPr>
                <w:color w:val="000000"/>
              </w:rPr>
            </w:pPr>
            <w:r>
              <w:rPr>
                <w:color w:val="000000"/>
              </w:rPr>
              <w:t>1</w:t>
            </w:r>
          </w:p>
        </w:tc>
        <w:tc>
          <w:tcPr>
            <w:tcW w:w="3284" w:type="dxa"/>
            <w:tcBorders>
              <w:top w:val="nil"/>
              <w:left w:val="nil"/>
              <w:bottom w:val="single" w:sz="8" w:space="0" w:color="auto"/>
              <w:right w:val="single" w:sz="8" w:space="0" w:color="auto"/>
            </w:tcBorders>
            <w:shd w:val="clear" w:color="auto" w:fill="auto"/>
            <w:noWrap/>
            <w:vAlign w:val="bottom"/>
          </w:tcPr>
          <w:p w:rsidR="00B42EE4" w:rsidRPr="006C22B5" w:rsidRDefault="00B42EE4" w:rsidP="00D47694">
            <w:pPr>
              <w:rPr>
                <w:color w:val="000000"/>
              </w:rPr>
            </w:pPr>
            <w:r>
              <w:rPr>
                <w:color w:val="000000"/>
              </w:rPr>
              <w:t>ROLLO CABLE NEGRO UNIPOLAR 2.5MM X 100MTS</w:t>
            </w:r>
          </w:p>
        </w:tc>
        <w:tc>
          <w:tcPr>
            <w:tcW w:w="1223" w:type="dxa"/>
            <w:tcBorders>
              <w:top w:val="nil"/>
              <w:left w:val="nil"/>
              <w:bottom w:val="single" w:sz="8" w:space="0" w:color="auto"/>
              <w:right w:val="single" w:sz="8" w:space="0" w:color="auto"/>
            </w:tcBorders>
          </w:tcPr>
          <w:p w:rsidR="00B42EE4" w:rsidRPr="006C22B5" w:rsidRDefault="00B42EE4" w:rsidP="00D47694">
            <w:pPr>
              <w:rPr>
                <w:color w:val="000000"/>
              </w:rPr>
            </w:pPr>
          </w:p>
        </w:tc>
        <w:tc>
          <w:tcPr>
            <w:tcW w:w="1329" w:type="dxa"/>
            <w:tcBorders>
              <w:top w:val="nil"/>
              <w:left w:val="nil"/>
              <w:bottom w:val="single" w:sz="8" w:space="0" w:color="auto"/>
              <w:right w:val="single" w:sz="8" w:space="0" w:color="auto"/>
            </w:tcBorders>
          </w:tcPr>
          <w:p w:rsidR="00B42EE4" w:rsidRPr="006C22B5" w:rsidRDefault="00B42EE4" w:rsidP="00D47694">
            <w:pPr>
              <w:jc w:val="both"/>
              <w:rPr>
                <w:color w:val="000000"/>
              </w:rPr>
            </w:pPr>
          </w:p>
        </w:tc>
      </w:tr>
      <w:tr w:rsidR="00B42EE4" w:rsidTr="00B42EE4">
        <w:trPr>
          <w:gridBefore w:val="2"/>
          <w:gridAfter w:val="1"/>
          <w:wBefore w:w="1191" w:type="dxa"/>
          <w:wAfter w:w="2031" w:type="dxa"/>
          <w:trHeight w:val="315"/>
        </w:trPr>
        <w:tc>
          <w:tcPr>
            <w:tcW w:w="902" w:type="dxa"/>
            <w:gridSpan w:val="2"/>
            <w:tcBorders>
              <w:top w:val="nil"/>
              <w:left w:val="single" w:sz="8" w:space="0" w:color="auto"/>
              <w:bottom w:val="single" w:sz="8" w:space="0" w:color="auto"/>
              <w:right w:val="single" w:sz="4" w:space="0" w:color="auto"/>
            </w:tcBorders>
            <w:shd w:val="clear" w:color="auto" w:fill="auto"/>
            <w:noWrap/>
            <w:vAlign w:val="center"/>
          </w:tcPr>
          <w:p w:rsidR="00B42EE4" w:rsidRDefault="00B42EE4" w:rsidP="00D47694">
            <w:pPr>
              <w:jc w:val="center"/>
              <w:rPr>
                <w:color w:val="000000"/>
              </w:rPr>
            </w:pPr>
            <w:r>
              <w:rPr>
                <w:color w:val="000000"/>
              </w:rPr>
              <w:t>10</w:t>
            </w:r>
          </w:p>
        </w:tc>
        <w:tc>
          <w:tcPr>
            <w:tcW w:w="1200" w:type="dxa"/>
            <w:gridSpan w:val="2"/>
            <w:tcBorders>
              <w:top w:val="nil"/>
              <w:left w:val="nil"/>
              <w:bottom w:val="single" w:sz="8" w:space="0" w:color="auto"/>
              <w:right w:val="single" w:sz="4" w:space="0" w:color="auto"/>
            </w:tcBorders>
            <w:shd w:val="clear" w:color="auto" w:fill="auto"/>
            <w:noWrap/>
            <w:vAlign w:val="center"/>
          </w:tcPr>
          <w:p w:rsidR="00B42EE4" w:rsidRDefault="00B42EE4" w:rsidP="00D47694">
            <w:pPr>
              <w:jc w:val="center"/>
              <w:rPr>
                <w:color w:val="000000"/>
              </w:rPr>
            </w:pPr>
            <w:r>
              <w:rPr>
                <w:color w:val="000000"/>
              </w:rPr>
              <w:t>1</w:t>
            </w:r>
          </w:p>
        </w:tc>
        <w:tc>
          <w:tcPr>
            <w:tcW w:w="3284" w:type="dxa"/>
            <w:tcBorders>
              <w:top w:val="nil"/>
              <w:left w:val="nil"/>
              <w:bottom w:val="single" w:sz="8" w:space="0" w:color="auto"/>
              <w:right w:val="single" w:sz="8" w:space="0" w:color="auto"/>
            </w:tcBorders>
            <w:shd w:val="clear" w:color="auto" w:fill="auto"/>
            <w:noWrap/>
            <w:vAlign w:val="bottom"/>
          </w:tcPr>
          <w:p w:rsidR="00B42EE4" w:rsidRDefault="00B42EE4" w:rsidP="00D47694">
            <w:pPr>
              <w:rPr>
                <w:color w:val="000000"/>
              </w:rPr>
            </w:pPr>
            <w:r>
              <w:rPr>
                <w:color w:val="000000"/>
              </w:rPr>
              <w:t>ROLLO CABLE ROJO UNIPOLAR 2.5MM X 100MTS</w:t>
            </w:r>
          </w:p>
        </w:tc>
        <w:tc>
          <w:tcPr>
            <w:tcW w:w="1223" w:type="dxa"/>
            <w:tcBorders>
              <w:top w:val="nil"/>
              <w:left w:val="nil"/>
              <w:bottom w:val="single" w:sz="8" w:space="0" w:color="auto"/>
              <w:right w:val="single" w:sz="8" w:space="0" w:color="auto"/>
            </w:tcBorders>
          </w:tcPr>
          <w:p w:rsidR="00B42EE4" w:rsidRPr="006C22B5" w:rsidRDefault="00B42EE4" w:rsidP="00D47694">
            <w:pPr>
              <w:rPr>
                <w:color w:val="000000"/>
              </w:rPr>
            </w:pPr>
          </w:p>
        </w:tc>
        <w:tc>
          <w:tcPr>
            <w:tcW w:w="1329" w:type="dxa"/>
            <w:tcBorders>
              <w:top w:val="nil"/>
              <w:left w:val="nil"/>
              <w:bottom w:val="single" w:sz="8" w:space="0" w:color="auto"/>
              <w:right w:val="single" w:sz="8" w:space="0" w:color="auto"/>
            </w:tcBorders>
          </w:tcPr>
          <w:p w:rsidR="00B42EE4" w:rsidRDefault="00B42EE4" w:rsidP="00D47694">
            <w:pPr>
              <w:jc w:val="both"/>
              <w:rPr>
                <w:color w:val="000000"/>
              </w:rPr>
            </w:pPr>
          </w:p>
        </w:tc>
      </w:tr>
      <w:tr w:rsidR="00B42EE4" w:rsidTr="00B42EE4">
        <w:trPr>
          <w:gridBefore w:val="2"/>
          <w:gridAfter w:val="1"/>
          <w:wBefore w:w="1191" w:type="dxa"/>
          <w:wAfter w:w="2031" w:type="dxa"/>
          <w:trHeight w:val="315"/>
        </w:trPr>
        <w:tc>
          <w:tcPr>
            <w:tcW w:w="902" w:type="dxa"/>
            <w:gridSpan w:val="2"/>
            <w:tcBorders>
              <w:top w:val="nil"/>
              <w:left w:val="single" w:sz="8" w:space="0" w:color="auto"/>
              <w:bottom w:val="single" w:sz="8" w:space="0" w:color="auto"/>
              <w:right w:val="single" w:sz="4" w:space="0" w:color="auto"/>
            </w:tcBorders>
            <w:shd w:val="clear" w:color="auto" w:fill="auto"/>
            <w:noWrap/>
            <w:vAlign w:val="center"/>
          </w:tcPr>
          <w:p w:rsidR="00B42EE4" w:rsidRDefault="00B42EE4" w:rsidP="00D47694">
            <w:pPr>
              <w:jc w:val="center"/>
              <w:rPr>
                <w:color w:val="000000"/>
              </w:rPr>
            </w:pPr>
            <w:r>
              <w:rPr>
                <w:color w:val="000000"/>
              </w:rPr>
              <w:t>11</w:t>
            </w:r>
          </w:p>
        </w:tc>
        <w:tc>
          <w:tcPr>
            <w:tcW w:w="1200" w:type="dxa"/>
            <w:gridSpan w:val="2"/>
            <w:tcBorders>
              <w:top w:val="nil"/>
              <w:left w:val="nil"/>
              <w:bottom w:val="single" w:sz="8" w:space="0" w:color="auto"/>
              <w:right w:val="single" w:sz="4" w:space="0" w:color="auto"/>
            </w:tcBorders>
            <w:shd w:val="clear" w:color="auto" w:fill="auto"/>
            <w:noWrap/>
            <w:vAlign w:val="center"/>
          </w:tcPr>
          <w:p w:rsidR="00B42EE4" w:rsidRDefault="00B42EE4" w:rsidP="00D47694">
            <w:pPr>
              <w:jc w:val="center"/>
              <w:rPr>
                <w:color w:val="000000"/>
              </w:rPr>
            </w:pPr>
            <w:r>
              <w:rPr>
                <w:color w:val="000000"/>
              </w:rPr>
              <w:t>2</w:t>
            </w:r>
          </w:p>
        </w:tc>
        <w:tc>
          <w:tcPr>
            <w:tcW w:w="3284" w:type="dxa"/>
            <w:tcBorders>
              <w:top w:val="nil"/>
              <w:left w:val="nil"/>
              <w:bottom w:val="single" w:sz="8" w:space="0" w:color="auto"/>
              <w:right w:val="single" w:sz="8" w:space="0" w:color="auto"/>
            </w:tcBorders>
            <w:shd w:val="clear" w:color="auto" w:fill="auto"/>
            <w:noWrap/>
            <w:vAlign w:val="bottom"/>
          </w:tcPr>
          <w:p w:rsidR="00B42EE4" w:rsidRDefault="00B42EE4" w:rsidP="00D47694">
            <w:pPr>
              <w:rPr>
                <w:color w:val="000000"/>
              </w:rPr>
            </w:pPr>
            <w:r>
              <w:rPr>
                <w:color w:val="000000"/>
              </w:rPr>
              <w:t>ROLLOS CABLE CELESTE UNIPOLAR 1.5MM X 100MTS</w:t>
            </w:r>
          </w:p>
        </w:tc>
        <w:tc>
          <w:tcPr>
            <w:tcW w:w="1223" w:type="dxa"/>
            <w:tcBorders>
              <w:top w:val="nil"/>
              <w:left w:val="nil"/>
              <w:bottom w:val="single" w:sz="8" w:space="0" w:color="auto"/>
              <w:right w:val="single" w:sz="8" w:space="0" w:color="auto"/>
            </w:tcBorders>
          </w:tcPr>
          <w:p w:rsidR="00B42EE4" w:rsidRDefault="00B42EE4" w:rsidP="00D47694">
            <w:pPr>
              <w:rPr>
                <w:color w:val="000000"/>
              </w:rPr>
            </w:pPr>
          </w:p>
        </w:tc>
        <w:tc>
          <w:tcPr>
            <w:tcW w:w="1329" w:type="dxa"/>
            <w:tcBorders>
              <w:top w:val="nil"/>
              <w:left w:val="nil"/>
              <w:bottom w:val="single" w:sz="8" w:space="0" w:color="auto"/>
              <w:right w:val="single" w:sz="8" w:space="0" w:color="auto"/>
            </w:tcBorders>
          </w:tcPr>
          <w:p w:rsidR="00B42EE4" w:rsidRDefault="00B42EE4" w:rsidP="00D47694">
            <w:pPr>
              <w:jc w:val="both"/>
              <w:rPr>
                <w:color w:val="000000"/>
              </w:rPr>
            </w:pPr>
          </w:p>
        </w:tc>
      </w:tr>
      <w:tr w:rsidR="00B42EE4" w:rsidTr="00B42EE4">
        <w:trPr>
          <w:gridBefore w:val="2"/>
          <w:gridAfter w:val="1"/>
          <w:wBefore w:w="1191" w:type="dxa"/>
          <w:wAfter w:w="2031" w:type="dxa"/>
          <w:trHeight w:val="315"/>
        </w:trPr>
        <w:tc>
          <w:tcPr>
            <w:tcW w:w="902" w:type="dxa"/>
            <w:gridSpan w:val="2"/>
            <w:tcBorders>
              <w:top w:val="nil"/>
              <w:left w:val="single" w:sz="8" w:space="0" w:color="auto"/>
              <w:bottom w:val="single" w:sz="8" w:space="0" w:color="auto"/>
              <w:right w:val="single" w:sz="4" w:space="0" w:color="auto"/>
            </w:tcBorders>
            <w:shd w:val="clear" w:color="auto" w:fill="auto"/>
            <w:noWrap/>
            <w:vAlign w:val="center"/>
          </w:tcPr>
          <w:p w:rsidR="00B42EE4" w:rsidRDefault="00B42EE4" w:rsidP="00D47694">
            <w:pPr>
              <w:jc w:val="center"/>
              <w:rPr>
                <w:color w:val="000000"/>
              </w:rPr>
            </w:pPr>
            <w:r>
              <w:rPr>
                <w:color w:val="000000"/>
              </w:rPr>
              <w:t>12</w:t>
            </w:r>
          </w:p>
        </w:tc>
        <w:tc>
          <w:tcPr>
            <w:tcW w:w="1200" w:type="dxa"/>
            <w:gridSpan w:val="2"/>
            <w:tcBorders>
              <w:top w:val="nil"/>
              <w:left w:val="nil"/>
              <w:bottom w:val="single" w:sz="8" w:space="0" w:color="auto"/>
              <w:right w:val="single" w:sz="4" w:space="0" w:color="auto"/>
            </w:tcBorders>
            <w:shd w:val="clear" w:color="auto" w:fill="auto"/>
            <w:noWrap/>
            <w:vAlign w:val="center"/>
          </w:tcPr>
          <w:p w:rsidR="00B42EE4" w:rsidRDefault="00B42EE4" w:rsidP="00D47694">
            <w:pPr>
              <w:jc w:val="center"/>
              <w:rPr>
                <w:color w:val="000000"/>
              </w:rPr>
            </w:pPr>
            <w:r>
              <w:rPr>
                <w:color w:val="000000"/>
              </w:rPr>
              <w:t>2</w:t>
            </w:r>
          </w:p>
        </w:tc>
        <w:tc>
          <w:tcPr>
            <w:tcW w:w="3284" w:type="dxa"/>
            <w:tcBorders>
              <w:top w:val="nil"/>
              <w:left w:val="nil"/>
              <w:bottom w:val="single" w:sz="8" w:space="0" w:color="auto"/>
              <w:right w:val="single" w:sz="8" w:space="0" w:color="auto"/>
            </w:tcBorders>
            <w:shd w:val="clear" w:color="auto" w:fill="auto"/>
            <w:noWrap/>
            <w:vAlign w:val="bottom"/>
          </w:tcPr>
          <w:p w:rsidR="00B42EE4" w:rsidRDefault="00B42EE4" w:rsidP="00D47694">
            <w:pPr>
              <w:rPr>
                <w:color w:val="000000"/>
              </w:rPr>
            </w:pPr>
            <w:r>
              <w:rPr>
                <w:color w:val="000000"/>
              </w:rPr>
              <w:t>ROLLOS CABLE MARRÓN UNIPOLAR 1.5MM X 100MTS</w:t>
            </w:r>
          </w:p>
        </w:tc>
        <w:tc>
          <w:tcPr>
            <w:tcW w:w="1223" w:type="dxa"/>
            <w:tcBorders>
              <w:top w:val="nil"/>
              <w:left w:val="nil"/>
              <w:bottom w:val="single" w:sz="8" w:space="0" w:color="auto"/>
              <w:right w:val="single" w:sz="8" w:space="0" w:color="auto"/>
            </w:tcBorders>
          </w:tcPr>
          <w:p w:rsidR="00B42EE4" w:rsidRDefault="00B42EE4" w:rsidP="00D47694">
            <w:pPr>
              <w:rPr>
                <w:color w:val="000000"/>
              </w:rPr>
            </w:pPr>
          </w:p>
        </w:tc>
        <w:tc>
          <w:tcPr>
            <w:tcW w:w="1329" w:type="dxa"/>
            <w:tcBorders>
              <w:top w:val="nil"/>
              <w:left w:val="nil"/>
              <w:bottom w:val="single" w:sz="8" w:space="0" w:color="auto"/>
              <w:right w:val="single" w:sz="8" w:space="0" w:color="auto"/>
            </w:tcBorders>
          </w:tcPr>
          <w:p w:rsidR="00B42EE4" w:rsidRDefault="00B42EE4" w:rsidP="00D47694">
            <w:pPr>
              <w:jc w:val="both"/>
              <w:rPr>
                <w:color w:val="000000"/>
              </w:rPr>
            </w:pPr>
          </w:p>
        </w:tc>
      </w:tr>
      <w:tr w:rsidR="00B42EE4" w:rsidRPr="006C22B5" w:rsidTr="00B42EE4">
        <w:trPr>
          <w:gridBefore w:val="2"/>
          <w:gridAfter w:val="1"/>
          <w:wBefore w:w="1191" w:type="dxa"/>
          <w:wAfter w:w="2031" w:type="dxa"/>
          <w:trHeight w:val="315"/>
        </w:trPr>
        <w:tc>
          <w:tcPr>
            <w:tcW w:w="902" w:type="dxa"/>
            <w:gridSpan w:val="2"/>
            <w:tcBorders>
              <w:top w:val="nil"/>
              <w:left w:val="single" w:sz="8" w:space="0" w:color="auto"/>
              <w:bottom w:val="single" w:sz="8" w:space="0" w:color="auto"/>
              <w:right w:val="single" w:sz="4" w:space="0" w:color="auto"/>
            </w:tcBorders>
            <w:shd w:val="clear" w:color="auto" w:fill="auto"/>
            <w:noWrap/>
            <w:vAlign w:val="center"/>
            <w:hideMark/>
          </w:tcPr>
          <w:p w:rsidR="00B42EE4" w:rsidRPr="006C22B5" w:rsidRDefault="00B42EE4" w:rsidP="00D47694">
            <w:pPr>
              <w:jc w:val="center"/>
              <w:rPr>
                <w:color w:val="000000"/>
              </w:rPr>
            </w:pPr>
          </w:p>
        </w:tc>
        <w:tc>
          <w:tcPr>
            <w:tcW w:w="1200" w:type="dxa"/>
            <w:gridSpan w:val="2"/>
            <w:tcBorders>
              <w:top w:val="nil"/>
              <w:left w:val="nil"/>
              <w:bottom w:val="single" w:sz="8" w:space="0" w:color="auto"/>
              <w:right w:val="single" w:sz="4" w:space="0" w:color="auto"/>
            </w:tcBorders>
            <w:shd w:val="clear" w:color="auto" w:fill="auto"/>
            <w:noWrap/>
            <w:vAlign w:val="center"/>
            <w:hideMark/>
          </w:tcPr>
          <w:p w:rsidR="00B42EE4" w:rsidRPr="006C22B5" w:rsidRDefault="00B42EE4" w:rsidP="00D47694">
            <w:pPr>
              <w:jc w:val="center"/>
              <w:rPr>
                <w:color w:val="000000"/>
              </w:rPr>
            </w:pPr>
          </w:p>
        </w:tc>
        <w:tc>
          <w:tcPr>
            <w:tcW w:w="3284" w:type="dxa"/>
            <w:tcBorders>
              <w:top w:val="nil"/>
              <w:left w:val="nil"/>
              <w:bottom w:val="single" w:sz="8" w:space="0" w:color="auto"/>
              <w:right w:val="single" w:sz="8" w:space="0" w:color="auto"/>
            </w:tcBorders>
            <w:shd w:val="clear" w:color="auto" w:fill="auto"/>
            <w:noWrap/>
            <w:vAlign w:val="bottom"/>
            <w:hideMark/>
          </w:tcPr>
          <w:p w:rsidR="00B42EE4" w:rsidRPr="006C22B5" w:rsidRDefault="00B42EE4" w:rsidP="00D47694">
            <w:pPr>
              <w:jc w:val="center"/>
              <w:rPr>
                <w:color w:val="000000"/>
              </w:rPr>
            </w:pPr>
          </w:p>
        </w:tc>
        <w:tc>
          <w:tcPr>
            <w:tcW w:w="1223" w:type="dxa"/>
            <w:tcBorders>
              <w:top w:val="nil"/>
              <w:left w:val="nil"/>
              <w:bottom w:val="single" w:sz="8" w:space="0" w:color="auto"/>
              <w:right w:val="single" w:sz="8" w:space="0" w:color="auto"/>
            </w:tcBorders>
          </w:tcPr>
          <w:p w:rsidR="00B42EE4" w:rsidRPr="006C22B5" w:rsidRDefault="00B42EE4" w:rsidP="00D47694">
            <w:pPr>
              <w:rPr>
                <w:color w:val="000000"/>
              </w:rPr>
            </w:pPr>
            <w:r>
              <w:rPr>
                <w:color w:val="000000"/>
              </w:rPr>
              <w:t>TOTAL</w:t>
            </w:r>
          </w:p>
        </w:tc>
        <w:tc>
          <w:tcPr>
            <w:tcW w:w="1329" w:type="dxa"/>
            <w:tcBorders>
              <w:top w:val="nil"/>
              <w:left w:val="nil"/>
              <w:bottom w:val="single" w:sz="8" w:space="0" w:color="auto"/>
              <w:right w:val="single" w:sz="8" w:space="0" w:color="auto"/>
            </w:tcBorders>
          </w:tcPr>
          <w:p w:rsidR="00B42EE4" w:rsidRPr="006C22B5" w:rsidRDefault="00B42EE4" w:rsidP="00D47694">
            <w:pPr>
              <w:jc w:val="both"/>
              <w:rPr>
                <w:color w:val="000000"/>
              </w:rPr>
            </w:pPr>
          </w:p>
        </w:tc>
      </w:tr>
    </w:tbl>
    <w:p w:rsidR="00981E1A" w:rsidRDefault="00981E1A" w:rsidP="00E92928">
      <w:pPr>
        <w:rPr>
          <w:b/>
          <w:sz w:val="28"/>
          <w:szCs w:val="28"/>
          <w:u w:val="single"/>
        </w:rPr>
      </w:pPr>
    </w:p>
    <w:p w:rsidR="001F3C95" w:rsidRDefault="001F3C95" w:rsidP="00BB3A87">
      <w:pPr>
        <w:jc w:val="center"/>
        <w:rPr>
          <w:b/>
          <w:sz w:val="28"/>
          <w:szCs w:val="28"/>
          <w:u w:val="single"/>
        </w:rPr>
      </w:pPr>
      <w:r>
        <w:rPr>
          <w:b/>
          <w:sz w:val="28"/>
          <w:szCs w:val="28"/>
          <w:u w:val="single"/>
        </w:rPr>
        <w:lastRenderedPageBreak/>
        <w:t>CLAUSULAS PARTICULARES</w:t>
      </w:r>
    </w:p>
    <w:p w:rsidR="0006214E" w:rsidRDefault="0006214E" w:rsidP="00BB3A87">
      <w:pPr>
        <w:jc w:val="center"/>
        <w:rPr>
          <w:b/>
          <w:sz w:val="28"/>
          <w:szCs w:val="28"/>
          <w:u w:val="single"/>
        </w:rPr>
      </w:pPr>
    </w:p>
    <w:p w:rsidR="00C32FF6" w:rsidRDefault="00C32FF6" w:rsidP="00C32FF6">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C32FF6" w:rsidRDefault="00C32FF6" w:rsidP="00C32FF6">
      <w:pPr>
        <w:rPr>
          <w:sz w:val="24"/>
          <w:szCs w:val="24"/>
          <w:u w:val="single"/>
        </w:rPr>
      </w:pPr>
      <w:r w:rsidRPr="00C32FF6">
        <w:rPr>
          <w:sz w:val="24"/>
          <w:szCs w:val="24"/>
          <w:u w:val="single"/>
        </w:rPr>
        <w:t>CLAUSULA 1</w:t>
      </w:r>
      <w:r w:rsidR="008A5551">
        <w:rPr>
          <w:sz w:val="24"/>
          <w:szCs w:val="24"/>
          <w:u w:val="single"/>
        </w:rPr>
        <w:t>.</w:t>
      </w:r>
      <w:r w:rsidRPr="00C32FF6">
        <w:rPr>
          <w:sz w:val="24"/>
          <w:szCs w:val="24"/>
          <w:u w:val="single"/>
        </w:rPr>
        <w:t xml:space="preserve">- </w:t>
      </w:r>
      <w:r w:rsidR="006F25B2">
        <w:rPr>
          <w:sz w:val="24"/>
          <w:szCs w:val="24"/>
          <w:u w:val="single"/>
        </w:rPr>
        <w:t xml:space="preserve"> GARANTIA DE </w:t>
      </w:r>
      <w:r w:rsidRPr="00C32FF6">
        <w:rPr>
          <w:sz w:val="24"/>
          <w:szCs w:val="24"/>
          <w:u w:val="single"/>
        </w:rPr>
        <w:t>MANTENIMIENTO DE OFERTA</w:t>
      </w:r>
    </w:p>
    <w:p w:rsidR="006942A5" w:rsidRDefault="006F25B2" w:rsidP="00C32FF6">
      <w:pPr>
        <w:rPr>
          <w:sz w:val="24"/>
          <w:szCs w:val="24"/>
        </w:rPr>
      </w:pPr>
      <w:r>
        <w:rPr>
          <w:sz w:val="24"/>
          <w:szCs w:val="24"/>
        </w:rPr>
        <w:t>Sesenta (6</w:t>
      </w:r>
      <w:r w:rsidR="006942A5" w:rsidRPr="00C32FF6">
        <w:rPr>
          <w:sz w:val="24"/>
          <w:szCs w:val="24"/>
        </w:rPr>
        <w:t>0) días corridos</w:t>
      </w:r>
      <w:r w:rsidR="006942A5">
        <w:rPr>
          <w:sz w:val="24"/>
          <w:szCs w:val="24"/>
        </w:rPr>
        <w:t>.</w:t>
      </w:r>
    </w:p>
    <w:p w:rsidR="00B42EE4" w:rsidRDefault="00B42EE4" w:rsidP="00B42EE4">
      <w:pPr>
        <w:rPr>
          <w:sz w:val="24"/>
          <w:szCs w:val="24"/>
        </w:rPr>
      </w:pPr>
      <w:r>
        <w:rPr>
          <w:sz w:val="24"/>
          <w:szCs w:val="24"/>
        </w:rPr>
        <w:t>Garantía de oferta por el 5% del valor total cotizado.</w:t>
      </w:r>
    </w:p>
    <w:p w:rsidR="008A5551" w:rsidRPr="008A5551" w:rsidRDefault="008A5551" w:rsidP="00C32FF6">
      <w:pPr>
        <w:rPr>
          <w:sz w:val="24"/>
          <w:szCs w:val="24"/>
          <w:u w:val="single"/>
        </w:rPr>
      </w:pPr>
      <w:r w:rsidRPr="008A5551">
        <w:rPr>
          <w:sz w:val="24"/>
          <w:szCs w:val="24"/>
          <w:u w:val="single"/>
        </w:rPr>
        <w:t>CLAUSULA 2</w:t>
      </w:r>
      <w:r>
        <w:rPr>
          <w:sz w:val="24"/>
          <w:szCs w:val="24"/>
          <w:u w:val="single"/>
        </w:rPr>
        <w:t>.</w:t>
      </w:r>
      <w:r w:rsidR="00D87B8F">
        <w:rPr>
          <w:sz w:val="24"/>
          <w:szCs w:val="24"/>
          <w:u w:val="single"/>
        </w:rPr>
        <w:t>- PLAZO DE ENTREGA/EJECUCIÓ</w:t>
      </w:r>
      <w:r w:rsidRPr="008A5551">
        <w:rPr>
          <w:sz w:val="24"/>
          <w:szCs w:val="24"/>
          <w:u w:val="single"/>
        </w:rPr>
        <w:t>N</w:t>
      </w:r>
    </w:p>
    <w:p w:rsidR="008A5551" w:rsidRDefault="008A5551" w:rsidP="00C32FF6">
      <w:pPr>
        <w:rPr>
          <w:sz w:val="24"/>
          <w:szCs w:val="24"/>
        </w:rPr>
      </w:pPr>
      <w:r>
        <w:rPr>
          <w:sz w:val="24"/>
          <w:szCs w:val="24"/>
        </w:rPr>
        <w:t>Veinte (20) días corridos notificada la Orden de Compra.</w:t>
      </w:r>
    </w:p>
    <w:p w:rsidR="008A5551" w:rsidRDefault="008A5551" w:rsidP="00C32FF6">
      <w:pPr>
        <w:rPr>
          <w:sz w:val="24"/>
          <w:szCs w:val="24"/>
        </w:rPr>
      </w:pPr>
      <w:r w:rsidRPr="008A5551">
        <w:rPr>
          <w:sz w:val="24"/>
          <w:szCs w:val="24"/>
          <w:u w:val="single"/>
        </w:rPr>
        <w:t>CLAUSULA 3.- FORMA DE PAGO</w:t>
      </w:r>
    </w:p>
    <w:p w:rsidR="008A5551" w:rsidRDefault="008A5551" w:rsidP="00C32FF6">
      <w:pPr>
        <w:rPr>
          <w:sz w:val="24"/>
          <w:szCs w:val="24"/>
        </w:rPr>
      </w:pPr>
      <w:r>
        <w:rPr>
          <w:sz w:val="24"/>
          <w:szCs w:val="24"/>
        </w:rPr>
        <w:t>Cheque al día una vez presentada y conformada la documentación y la Recepción definitiva.</w:t>
      </w:r>
    </w:p>
    <w:p w:rsidR="008A5551" w:rsidRDefault="00D87B8F" w:rsidP="00C32FF6">
      <w:pPr>
        <w:rPr>
          <w:sz w:val="24"/>
          <w:szCs w:val="24"/>
          <w:u w:val="single"/>
        </w:rPr>
      </w:pPr>
      <w:r>
        <w:rPr>
          <w:sz w:val="24"/>
          <w:szCs w:val="24"/>
          <w:u w:val="single"/>
        </w:rPr>
        <w:t>CLAUSULA 4.- LUGAR DE EJECUCIÓ</w:t>
      </w:r>
      <w:r w:rsidR="008A5551" w:rsidRPr="008A5551">
        <w:rPr>
          <w:sz w:val="24"/>
          <w:szCs w:val="24"/>
          <w:u w:val="single"/>
        </w:rPr>
        <w:t>N</w:t>
      </w:r>
    </w:p>
    <w:p w:rsidR="006F25B2" w:rsidRDefault="008A5551" w:rsidP="00C32FF6">
      <w:pPr>
        <w:rPr>
          <w:sz w:val="24"/>
          <w:szCs w:val="24"/>
          <w:u w:val="single"/>
        </w:rPr>
      </w:pPr>
      <w:r>
        <w:rPr>
          <w:sz w:val="24"/>
          <w:szCs w:val="24"/>
        </w:rPr>
        <w:t>Escuela Superior de Comercio Carlos Pellegrini sita en Marcelo T. de Alvear 1851 C.A.B.A. Se deberá coordinar previamente con la oficina de Compras, Contrataciones y Econ</w:t>
      </w:r>
      <w:r w:rsidR="00B42EE4">
        <w:rPr>
          <w:sz w:val="24"/>
          <w:szCs w:val="24"/>
        </w:rPr>
        <w:t>omato a los teléfonos 5287-1290.</w:t>
      </w:r>
    </w:p>
    <w:p w:rsidR="008A5551" w:rsidRDefault="00D87B8F" w:rsidP="00C32FF6">
      <w:pPr>
        <w:rPr>
          <w:sz w:val="24"/>
          <w:szCs w:val="24"/>
          <w:u w:val="single"/>
        </w:rPr>
      </w:pPr>
      <w:r w:rsidRPr="00D87B8F">
        <w:rPr>
          <w:sz w:val="24"/>
          <w:szCs w:val="24"/>
          <w:u w:val="single"/>
        </w:rPr>
        <w:t>CLAUSULA 5.- VALORIZACIÓN DE LA OFERTA</w:t>
      </w:r>
    </w:p>
    <w:p w:rsidR="00D87B8F" w:rsidRDefault="00D87B8F" w:rsidP="00C32FF6">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w:t>
      </w:r>
      <w:r w:rsidR="008F400F">
        <w:rPr>
          <w:sz w:val="24"/>
          <w:szCs w:val="24"/>
        </w:rPr>
        <w:t>r</w:t>
      </w:r>
      <w:r>
        <w:rPr>
          <w:sz w:val="24"/>
          <w:szCs w:val="24"/>
        </w:rPr>
        <w:t xml:space="preserve"> ni alegar la existencia de los elementos no provistos, considerándose que en el precio cotizado se encuentren todos los ítems necesarios para dar cumplimiento a la presentación y finalidades de la contratación.</w:t>
      </w:r>
    </w:p>
    <w:p w:rsidR="00D87B8F" w:rsidRDefault="00D87B8F" w:rsidP="00C32FF6">
      <w:pPr>
        <w:rPr>
          <w:sz w:val="24"/>
          <w:szCs w:val="24"/>
          <w:u w:val="single"/>
        </w:rPr>
      </w:pPr>
      <w:r w:rsidRPr="00D87B8F">
        <w:rPr>
          <w:sz w:val="24"/>
          <w:szCs w:val="24"/>
          <w:u w:val="single"/>
        </w:rPr>
        <w:t>CLAUSULA 6.- PLAZO PARA EMITIR DICTAMEN DE EVALUACIÓN</w:t>
      </w:r>
    </w:p>
    <w:p w:rsidR="00D87B8F" w:rsidRDefault="00D87B8F" w:rsidP="00C32FF6">
      <w:pPr>
        <w:rPr>
          <w:sz w:val="24"/>
          <w:szCs w:val="24"/>
        </w:rPr>
      </w:pPr>
      <w:r>
        <w:rPr>
          <w:sz w:val="24"/>
          <w:szCs w:val="24"/>
        </w:rPr>
        <w:t>El dictamen de evaluación de las ofertas deberá emitirse dentro del término de DIEZ (10) días a partir del día hábil inmediato a la fecha de recepción de las actuaciones.</w:t>
      </w:r>
    </w:p>
    <w:p w:rsidR="00C65E49" w:rsidRDefault="00C65E49" w:rsidP="00C32FF6">
      <w:pPr>
        <w:rPr>
          <w:sz w:val="24"/>
          <w:szCs w:val="24"/>
          <w:u w:val="single"/>
        </w:rPr>
      </w:pPr>
      <w:r w:rsidRPr="008C245D">
        <w:rPr>
          <w:sz w:val="24"/>
          <w:szCs w:val="24"/>
          <w:u w:val="single"/>
        </w:rPr>
        <w:t>CLAUSU</w:t>
      </w:r>
      <w:r w:rsidR="008C245D" w:rsidRPr="008C245D">
        <w:rPr>
          <w:sz w:val="24"/>
          <w:szCs w:val="24"/>
          <w:u w:val="single"/>
        </w:rPr>
        <w:t>LA 7.- CONSULTAS AL PLIEGO DE BASES Y CONDICIONES  PARTICULARES</w:t>
      </w:r>
    </w:p>
    <w:p w:rsidR="008C245D" w:rsidRDefault="008C245D" w:rsidP="00C32FF6">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8C245D" w:rsidRDefault="008C245D" w:rsidP="00C32FF6">
      <w:pPr>
        <w:rPr>
          <w:sz w:val="24"/>
          <w:szCs w:val="24"/>
          <w:u w:val="single"/>
        </w:rPr>
      </w:pPr>
      <w:r w:rsidRPr="008C245D">
        <w:rPr>
          <w:sz w:val="24"/>
          <w:szCs w:val="24"/>
          <w:u w:val="single"/>
        </w:rPr>
        <w:t>CLAUSULA 8.- CIRCULARES ACLARATORIAS Y RESPUESTAS A LAS CONSULTAS DEL PLIEGO DE BASES Y CONDICIONES PARTICULARES</w:t>
      </w:r>
    </w:p>
    <w:p w:rsidR="008C245D" w:rsidRDefault="008C245D" w:rsidP="006B4008">
      <w:pPr>
        <w:rPr>
          <w:sz w:val="24"/>
          <w:szCs w:val="24"/>
        </w:rPr>
      </w:pPr>
      <w:r>
        <w:rPr>
          <w:sz w:val="24"/>
          <w:szCs w:val="24"/>
        </w:rPr>
        <w:t>Las circulares aclaratorias y las respuestas al pliego de bases</w:t>
      </w:r>
      <w:r w:rsidR="006B4008">
        <w:rPr>
          <w:sz w:val="24"/>
          <w:szCs w:val="24"/>
        </w:rPr>
        <w:t xml:space="preserve"> </w:t>
      </w:r>
      <w:r>
        <w:rPr>
          <w:sz w:val="24"/>
          <w:szCs w:val="24"/>
        </w:rPr>
        <w:t>y condiciones particulares serán</w:t>
      </w:r>
      <w:r w:rsidR="006B4008">
        <w:rPr>
          <w:sz w:val="24"/>
          <w:szCs w:val="24"/>
        </w:rPr>
        <w:t xml:space="preserve">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6942A5" w:rsidRDefault="006942A5" w:rsidP="006B4008">
      <w:pPr>
        <w:rPr>
          <w:sz w:val="24"/>
          <w:szCs w:val="24"/>
          <w:u w:val="single"/>
        </w:rPr>
      </w:pPr>
      <w:r w:rsidRPr="006942A5">
        <w:rPr>
          <w:sz w:val="24"/>
          <w:szCs w:val="24"/>
          <w:u w:val="single"/>
        </w:rPr>
        <w:t>CLAUSULA 9.- GARANTIA DE CUMPLIMIENTO DE CONTRATO</w:t>
      </w:r>
    </w:p>
    <w:p w:rsidR="006942A5" w:rsidRDefault="006F25B2" w:rsidP="006F25B2">
      <w:pPr>
        <w:spacing w:after="0"/>
        <w:jc w:val="both"/>
        <w:rPr>
          <w:sz w:val="24"/>
          <w:szCs w:val="24"/>
        </w:rPr>
      </w:pPr>
      <w:r>
        <w:rPr>
          <w:sz w:val="24"/>
          <w:szCs w:val="24"/>
        </w:rPr>
        <w:t>Los adjudicatarios deberán constituir la garantía de cumplimiento del contrato por el 10% del valor total de la adjudicación dentro del término de ocho (8) días de recibida la orden de compra.</w:t>
      </w:r>
    </w:p>
    <w:p w:rsidR="006F25B2" w:rsidRDefault="006F25B2" w:rsidP="006F25B2">
      <w:pPr>
        <w:spacing w:after="0"/>
        <w:jc w:val="both"/>
        <w:rPr>
          <w:sz w:val="24"/>
          <w:szCs w:val="24"/>
        </w:rPr>
      </w:pPr>
    </w:p>
    <w:p w:rsidR="006F25B2" w:rsidRDefault="006F25B2" w:rsidP="006F25B2">
      <w:pPr>
        <w:spacing w:after="0"/>
        <w:jc w:val="both"/>
        <w:rPr>
          <w:sz w:val="24"/>
          <w:szCs w:val="24"/>
          <w:u w:val="single"/>
        </w:rPr>
      </w:pPr>
      <w:r w:rsidRPr="006F25B2">
        <w:rPr>
          <w:sz w:val="24"/>
          <w:szCs w:val="24"/>
          <w:u w:val="single"/>
        </w:rPr>
        <w:t>CLAUSULA 10.- DOMICILIO LEGAL</w:t>
      </w:r>
    </w:p>
    <w:p w:rsidR="006F25B2" w:rsidRDefault="006F25B2" w:rsidP="006F25B2">
      <w:pPr>
        <w:spacing w:after="0"/>
        <w:jc w:val="both"/>
        <w:rPr>
          <w:sz w:val="24"/>
          <w:szCs w:val="24"/>
          <w:u w:val="single"/>
        </w:rPr>
      </w:pPr>
    </w:p>
    <w:p w:rsidR="003A2B2F" w:rsidRDefault="006F25B2" w:rsidP="006F25B2">
      <w:pPr>
        <w:spacing w:after="0"/>
        <w:jc w:val="both"/>
        <w:rPr>
          <w:sz w:val="24"/>
          <w:szCs w:val="24"/>
        </w:rPr>
      </w:pPr>
      <w:r>
        <w:rPr>
          <w:sz w:val="24"/>
          <w:szCs w:val="24"/>
        </w:rPr>
        <w:t>Esta Casa de Altos Estudios constituye domicilio legal en la calle Viamonte 430 Planta Baja C.A.B.A – Dirección de Mesa de Entradas, Salidas y Archivo del Rectorado y Consejo Superior.</w:t>
      </w:r>
    </w:p>
    <w:p w:rsidR="003A2B2F" w:rsidRDefault="003A2B2F" w:rsidP="006F25B2">
      <w:pPr>
        <w:spacing w:after="0"/>
        <w:jc w:val="both"/>
        <w:rPr>
          <w:sz w:val="24"/>
          <w:szCs w:val="24"/>
        </w:rPr>
      </w:pPr>
    </w:p>
    <w:p w:rsidR="006F25B2" w:rsidRDefault="006F25B2" w:rsidP="006F25B2">
      <w:pPr>
        <w:spacing w:after="0"/>
        <w:jc w:val="both"/>
        <w:rPr>
          <w:sz w:val="24"/>
          <w:szCs w:val="24"/>
          <w:u w:val="single"/>
        </w:rPr>
      </w:pPr>
      <w:r w:rsidRPr="006F25B2">
        <w:rPr>
          <w:sz w:val="24"/>
          <w:szCs w:val="24"/>
          <w:u w:val="single"/>
        </w:rPr>
        <w:t>CLAUSULA 11.- Información a suministrar</w:t>
      </w:r>
    </w:p>
    <w:p w:rsidR="006F25B2" w:rsidRDefault="006F25B2" w:rsidP="006F25B2">
      <w:pPr>
        <w:spacing w:after="0"/>
        <w:jc w:val="both"/>
        <w:rPr>
          <w:sz w:val="24"/>
          <w:szCs w:val="24"/>
          <w:u w:val="single"/>
        </w:rPr>
      </w:pPr>
    </w:p>
    <w:p w:rsidR="00B205CF" w:rsidRDefault="009A057A" w:rsidP="006F25B2">
      <w:pPr>
        <w:spacing w:after="0"/>
        <w:jc w:val="both"/>
        <w:rPr>
          <w:sz w:val="24"/>
          <w:szCs w:val="24"/>
        </w:rPr>
      </w:pPr>
      <w:r w:rsidRPr="009A057A">
        <w:rPr>
          <w:sz w:val="24"/>
          <w:szCs w:val="24"/>
        </w:rPr>
        <w:t xml:space="preserve">En el momento de </w:t>
      </w:r>
      <w:r>
        <w:rPr>
          <w:sz w:val="24"/>
          <w:szCs w:val="24"/>
        </w:rPr>
        <w:t xml:space="preserve">presentar la oferta y </w:t>
      </w:r>
      <w:r w:rsidR="00F93474">
        <w:rPr>
          <w:sz w:val="24"/>
          <w:szCs w:val="24"/>
        </w:rPr>
        <w:t>formando parte de la misma, los interesados deberán suministrar</w:t>
      </w:r>
      <w:r w:rsidR="00B205CF" w:rsidRPr="00B205CF">
        <w:rPr>
          <w:sz w:val="24"/>
          <w:szCs w:val="24"/>
        </w:rPr>
        <w:t xml:space="preserve"> </w:t>
      </w:r>
      <w:r w:rsidR="00B205CF">
        <w:rPr>
          <w:sz w:val="24"/>
          <w:szCs w:val="24"/>
        </w:rPr>
        <w:t>lo exigido en el Artículo 197 del Reglamento del Régimen de Contrataciones de la U.B.A.</w:t>
      </w:r>
      <w:r w:rsidR="00CB1D66" w:rsidRPr="00CB1D66">
        <w:rPr>
          <w:sz w:val="24"/>
          <w:szCs w:val="24"/>
        </w:rPr>
        <w:t xml:space="preserve"> </w:t>
      </w:r>
      <w:r w:rsidR="00CB1D66">
        <w:rPr>
          <w:sz w:val="24"/>
          <w:szCs w:val="24"/>
        </w:rPr>
        <w:t>con el fin de determinar su identificación y su</w:t>
      </w:r>
      <w:r w:rsidR="00B205CF">
        <w:rPr>
          <w:sz w:val="24"/>
          <w:szCs w:val="24"/>
        </w:rPr>
        <w:t xml:space="preserve"> habilidad para contratar.</w:t>
      </w:r>
    </w:p>
    <w:p w:rsidR="00B205CF" w:rsidRDefault="00B205CF" w:rsidP="006F25B2">
      <w:pPr>
        <w:spacing w:after="0"/>
        <w:jc w:val="both"/>
        <w:rPr>
          <w:sz w:val="24"/>
          <w:szCs w:val="24"/>
        </w:rPr>
      </w:pPr>
      <w:r>
        <w:rPr>
          <w:sz w:val="24"/>
          <w:szCs w:val="24"/>
        </w:rPr>
        <w:t>(Declaración jurada membretada de inscripción al R.U.P.U.B.A)</w:t>
      </w:r>
    </w:p>
    <w:p w:rsidR="00B205CF" w:rsidRDefault="00B205CF" w:rsidP="006F25B2">
      <w:pPr>
        <w:spacing w:after="0"/>
        <w:jc w:val="both"/>
        <w:rPr>
          <w:sz w:val="24"/>
          <w:szCs w:val="24"/>
        </w:rPr>
      </w:pPr>
    </w:p>
    <w:p w:rsidR="008A5551" w:rsidRDefault="008A5551" w:rsidP="00C32FF6">
      <w:pPr>
        <w:rPr>
          <w:sz w:val="24"/>
          <w:szCs w:val="24"/>
        </w:rPr>
      </w:pPr>
    </w:p>
    <w:p w:rsidR="008A5551" w:rsidRPr="00C32FF6" w:rsidRDefault="008A5551" w:rsidP="00C32FF6">
      <w:pPr>
        <w:rPr>
          <w:sz w:val="24"/>
          <w:szCs w:val="24"/>
        </w:rPr>
      </w:pPr>
    </w:p>
    <w:p w:rsidR="00D841FE" w:rsidRDefault="00D841FE" w:rsidP="00F970FF">
      <w:pPr>
        <w:spacing w:after="0"/>
        <w:jc w:val="both"/>
        <w:rPr>
          <w:sz w:val="24"/>
          <w:szCs w:val="24"/>
        </w:rPr>
      </w:pPr>
    </w:p>
    <w:p w:rsidR="00D841FE" w:rsidRDefault="00D841FE" w:rsidP="00F970FF">
      <w:pPr>
        <w:spacing w:after="0"/>
        <w:jc w:val="both"/>
        <w:rPr>
          <w:sz w:val="24"/>
          <w:szCs w:val="24"/>
        </w:rPr>
      </w:pPr>
    </w:p>
    <w:p w:rsidR="001F3C95" w:rsidRDefault="001F3C95" w:rsidP="007D3476">
      <w:pPr>
        <w:spacing w:after="0"/>
        <w:jc w:val="center"/>
        <w:rPr>
          <w:sz w:val="24"/>
          <w:szCs w:val="24"/>
        </w:rPr>
      </w:pPr>
      <w:r>
        <w:rPr>
          <w:sz w:val="24"/>
          <w:szCs w:val="24"/>
        </w:rPr>
        <w:t>..............................</w:t>
      </w:r>
      <w:r w:rsidR="00B42EE4">
        <w:rPr>
          <w:sz w:val="24"/>
          <w:szCs w:val="24"/>
        </w:rPr>
        <w:t>...................................</w:t>
      </w:r>
      <w:r w:rsidR="007E6A3F">
        <w:rPr>
          <w:sz w:val="24"/>
          <w:szCs w:val="24"/>
        </w:rPr>
        <w:t xml:space="preserve">                 </w:t>
      </w:r>
      <w:r>
        <w:rPr>
          <w:sz w:val="24"/>
          <w:szCs w:val="24"/>
        </w:rPr>
        <w:t xml:space="preserve">                                                                                     Firma y sello del oferente</w:t>
      </w:r>
    </w:p>
    <w:p w:rsidR="00B42EE4" w:rsidRDefault="00B42EE4" w:rsidP="007D3476">
      <w:pPr>
        <w:spacing w:after="0"/>
        <w:jc w:val="center"/>
        <w:rPr>
          <w:noProof/>
          <w:lang w:val="es-ES" w:eastAsia="es-ES"/>
        </w:rPr>
      </w:pPr>
    </w:p>
    <w:p w:rsidR="001F3C95" w:rsidRPr="00B10E7F" w:rsidRDefault="006552FC" w:rsidP="00B10E7F">
      <w:pPr>
        <w:spacing w:after="0"/>
        <w:rPr>
          <w:sz w:val="24"/>
          <w:szCs w:val="24"/>
        </w:rPr>
      </w:pPr>
      <w:r>
        <w:rPr>
          <w:noProof/>
          <w:lang w:val="es-ES" w:eastAsia="es-ES"/>
        </w:rPr>
        <w:drawing>
          <wp:anchor distT="0" distB="0" distL="114300" distR="114300" simplePos="0" relativeHeight="251656704" behindDoc="0" locked="0" layoutInCell="1" allowOverlap="1" wp14:anchorId="07EF7EE5" wp14:editId="09E3D5AF">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r>
        <w:t xml:space="preserve">                                                                                    </w:t>
      </w:r>
    </w:p>
    <w:p w:rsidR="001F3C95" w:rsidRPr="00F44F4B" w:rsidRDefault="001F3C95" w:rsidP="00F970FF">
      <w:r>
        <w:t xml:space="preserve">                                                                                                                                 </w:t>
      </w:r>
      <w:r w:rsidR="00FB5A64">
        <w:t xml:space="preserve">EXPEDIENTE Nº </w:t>
      </w:r>
      <w:r w:rsidR="00B42EE4">
        <w:t>64331</w:t>
      </w:r>
      <w:r w:rsidR="00D841FE">
        <w:t>/18</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val="es-ES" w:eastAsia="es-ES"/>
        </w:rPr>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44F4B" w:rsidRDefault="001F3C95" w:rsidP="00F970FF">
      <w:pPr>
        <w:jc w:val="both"/>
      </w:pPr>
      <w:r>
        <w:t xml:space="preserve">                                                                                                                                 </w:t>
      </w:r>
      <w:r w:rsidR="00FB5A64">
        <w:t xml:space="preserve">EXPEDIENTE </w:t>
      </w:r>
      <w:r w:rsidR="00FB5A64" w:rsidRPr="00441C36">
        <w:t xml:space="preserve">Nº </w:t>
      </w:r>
      <w:r w:rsidR="00B42EE4">
        <w:t>6</w:t>
      </w:r>
      <w:r w:rsidR="0006214E">
        <w:t>4</w:t>
      </w:r>
      <w:r w:rsidR="00B42EE4">
        <w:t>331</w:t>
      </w:r>
      <w:r w:rsidR="00D841FE">
        <w:t>/18</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1" w:name="_MON_1446283493"/>
    <w:bookmarkStart w:id="2" w:name="_MON_1446283530"/>
    <w:bookmarkStart w:id="3" w:name="_MON_1447141610"/>
    <w:bookmarkStart w:id="4" w:name="_MON_1446283548"/>
    <w:bookmarkEnd w:id="1"/>
    <w:bookmarkEnd w:id="2"/>
    <w:bookmarkEnd w:id="3"/>
    <w:bookmarkEnd w:id="4"/>
    <w:bookmarkStart w:id="5" w:name="_MON_1446451574"/>
    <w:bookmarkEnd w:id="5"/>
    <w:p w:rsidR="00C8462B" w:rsidRDefault="00B42EE4" w:rsidP="00C8462B">
      <w:pPr>
        <w:spacing w:after="0"/>
        <w:rPr>
          <w:sz w:val="24"/>
          <w:szCs w:val="24"/>
        </w:rPr>
      </w:pPr>
      <w:r w:rsidRPr="00EF12D7">
        <w:rPr>
          <w:sz w:val="24"/>
          <w:szCs w:val="24"/>
        </w:rPr>
        <w:object w:dxaOrig="9577" w:dyaOrig="1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55.5pt" o:ole="">
            <v:imagedata r:id="rId9" o:title=""/>
          </v:shape>
          <o:OLEObject Type="Embed" ProgID="Word.Document.12" ShapeID="_x0000_i1025" DrawAspect="Content" ObjectID="_1597832234" r:id="rId10">
            <o:FieldCodes>\s</o:FieldCodes>
          </o:OLEObject>
        </w:object>
      </w:r>
      <w:r w:rsidR="00C8462B" w:rsidRPr="008253ED">
        <w:rPr>
          <w:rFonts w:ascii="Arial" w:hAnsi="Arial" w:cs="Arial"/>
          <w:b/>
          <w:bCs/>
          <w:i/>
          <w:sz w:val="18"/>
          <w:szCs w:val="18"/>
          <w:shd w:val="clear" w:color="auto" w:fill="FFFFFF"/>
        </w:rPr>
        <w:t xml:space="preserve"> </w:t>
      </w:r>
      <w:r w:rsidR="00C8462B">
        <w:rPr>
          <w:sz w:val="24"/>
          <w:szCs w:val="24"/>
        </w:rPr>
        <w:t>UNIVERSIDAD DE BUENOS AIRES</w:t>
      </w:r>
    </w:p>
    <w:p w:rsidR="00C8462B" w:rsidRDefault="00C8462B" w:rsidP="00C8462B">
      <w:pPr>
        <w:spacing w:after="0"/>
        <w:rPr>
          <w:sz w:val="24"/>
          <w:szCs w:val="24"/>
        </w:rPr>
      </w:pPr>
      <w:r>
        <w:rPr>
          <w:sz w:val="24"/>
          <w:szCs w:val="24"/>
        </w:rPr>
        <w:t>ESCUELA SUPERIOR DE COMERCIO</w:t>
      </w:r>
    </w:p>
    <w:p w:rsidR="00C8462B" w:rsidRDefault="00C8462B" w:rsidP="00C8462B">
      <w:pPr>
        <w:spacing w:after="0"/>
        <w:rPr>
          <w:sz w:val="24"/>
          <w:szCs w:val="24"/>
        </w:rPr>
      </w:pPr>
      <w:r>
        <w:rPr>
          <w:sz w:val="24"/>
          <w:szCs w:val="24"/>
        </w:rPr>
        <w:t xml:space="preserve">         “CARLOS PELLEGRINI”</w:t>
      </w:r>
    </w:p>
    <w:p w:rsidR="00436422" w:rsidRDefault="00436422" w:rsidP="00C8462B">
      <w:pPr>
        <w:spacing w:after="0"/>
        <w:rPr>
          <w:szCs w:val="24"/>
          <w:u w:val="single"/>
        </w:rPr>
      </w:pPr>
    </w:p>
    <w:p w:rsidR="00C8462B" w:rsidRDefault="00C8462B" w:rsidP="00C8462B">
      <w:pPr>
        <w:spacing w:after="0"/>
        <w:rPr>
          <w:szCs w:val="24"/>
          <w:u w:val="single"/>
        </w:rPr>
      </w:pPr>
      <w:r w:rsidRPr="0092768E">
        <w:rPr>
          <w:szCs w:val="24"/>
          <w:u w:val="single"/>
        </w:rPr>
        <w:t>PROVEEDORES</w:t>
      </w:r>
    </w:p>
    <w:p w:rsidR="00436422" w:rsidRPr="0092768E" w:rsidRDefault="00436422" w:rsidP="00C8462B">
      <w:pPr>
        <w:spacing w:after="0"/>
        <w:rPr>
          <w:szCs w:val="24"/>
          <w:u w:val="single"/>
        </w:rPr>
      </w:pPr>
    </w:p>
    <w:p w:rsidR="00B42EE4" w:rsidRPr="0092768E" w:rsidRDefault="00B42EE4" w:rsidP="00B42EE4">
      <w:pPr>
        <w:spacing w:after="0"/>
        <w:rPr>
          <w:szCs w:val="24"/>
        </w:rPr>
      </w:pPr>
      <w:r>
        <w:rPr>
          <w:szCs w:val="24"/>
        </w:rPr>
        <w:t>IBAMARIA S.A</w:t>
      </w:r>
    </w:p>
    <w:p w:rsidR="00B42EE4" w:rsidRPr="0092768E" w:rsidRDefault="00B42EE4" w:rsidP="00B42EE4">
      <w:pPr>
        <w:spacing w:after="0"/>
        <w:rPr>
          <w:szCs w:val="24"/>
        </w:rPr>
      </w:pPr>
      <w:r>
        <w:rPr>
          <w:szCs w:val="24"/>
        </w:rPr>
        <w:t>Gorriti 1134</w:t>
      </w:r>
    </w:p>
    <w:p w:rsidR="00B42EE4" w:rsidRPr="0092768E" w:rsidRDefault="00B42EE4" w:rsidP="00B42EE4">
      <w:pPr>
        <w:spacing w:after="0"/>
        <w:rPr>
          <w:szCs w:val="24"/>
        </w:rPr>
      </w:pPr>
      <w:r>
        <w:rPr>
          <w:szCs w:val="24"/>
        </w:rPr>
        <w:t>Tel. 156-718-2607</w:t>
      </w:r>
    </w:p>
    <w:p w:rsidR="00B42EE4" w:rsidRDefault="00B42EE4" w:rsidP="00B42EE4">
      <w:pPr>
        <w:spacing w:after="0"/>
        <w:rPr>
          <w:szCs w:val="24"/>
        </w:rPr>
      </w:pPr>
      <w:r>
        <w:rPr>
          <w:szCs w:val="24"/>
        </w:rPr>
        <w:t>Francisco Álvarez</w:t>
      </w:r>
    </w:p>
    <w:p w:rsidR="00B42EE4" w:rsidRPr="007C3BE5" w:rsidRDefault="00E64F19" w:rsidP="00B42EE4">
      <w:pPr>
        <w:spacing w:after="0"/>
        <w:rPr>
          <w:szCs w:val="24"/>
        </w:rPr>
      </w:pPr>
      <w:hyperlink r:id="rId11" w:history="1">
        <w:r w:rsidR="00B42EE4" w:rsidRPr="00A23578">
          <w:rPr>
            <w:rStyle w:val="Hipervnculo"/>
            <w:szCs w:val="24"/>
          </w:rPr>
          <w:t>info@ibamaria.com</w:t>
        </w:r>
      </w:hyperlink>
      <w:r w:rsidR="00B42EE4">
        <w:rPr>
          <w:szCs w:val="24"/>
        </w:rPr>
        <w:t xml:space="preserve">  / ventas@ibamaria.com</w:t>
      </w:r>
    </w:p>
    <w:p w:rsidR="00B42EE4" w:rsidRPr="007C3BE5" w:rsidRDefault="00B42EE4" w:rsidP="00B42EE4">
      <w:pPr>
        <w:spacing w:after="0"/>
        <w:rPr>
          <w:szCs w:val="24"/>
        </w:rPr>
      </w:pPr>
    </w:p>
    <w:p w:rsidR="00B42EE4" w:rsidRPr="00AD60CD" w:rsidRDefault="00B42EE4" w:rsidP="00B42EE4">
      <w:pPr>
        <w:spacing w:after="0"/>
        <w:rPr>
          <w:szCs w:val="24"/>
        </w:rPr>
      </w:pPr>
      <w:r w:rsidRPr="00AD60CD">
        <w:rPr>
          <w:szCs w:val="24"/>
        </w:rPr>
        <w:t>RACAVAL S.A</w:t>
      </w:r>
    </w:p>
    <w:p w:rsidR="00B42EE4" w:rsidRPr="00AD60CD" w:rsidRDefault="00B42EE4" w:rsidP="00B42EE4">
      <w:pPr>
        <w:spacing w:after="0"/>
        <w:rPr>
          <w:szCs w:val="24"/>
        </w:rPr>
      </w:pPr>
      <w:r w:rsidRPr="00AD60CD">
        <w:rPr>
          <w:szCs w:val="24"/>
        </w:rPr>
        <w:t xml:space="preserve">AV. </w:t>
      </w:r>
      <w:r>
        <w:rPr>
          <w:szCs w:val="24"/>
        </w:rPr>
        <w:t>PTE. ILLIA 6537</w:t>
      </w:r>
    </w:p>
    <w:p w:rsidR="00B42EE4" w:rsidRPr="00AD60CD" w:rsidRDefault="00B42EE4" w:rsidP="00B42EE4">
      <w:pPr>
        <w:spacing w:after="0"/>
        <w:rPr>
          <w:szCs w:val="24"/>
        </w:rPr>
      </w:pPr>
      <w:r>
        <w:rPr>
          <w:szCs w:val="24"/>
        </w:rPr>
        <w:t>Tel. 02320-423307</w:t>
      </w:r>
    </w:p>
    <w:p w:rsidR="00B42EE4" w:rsidRPr="00AD60CD" w:rsidRDefault="00B42EE4" w:rsidP="00B42EE4">
      <w:pPr>
        <w:spacing w:after="0"/>
        <w:rPr>
          <w:szCs w:val="24"/>
        </w:rPr>
      </w:pPr>
      <w:r>
        <w:rPr>
          <w:szCs w:val="24"/>
        </w:rPr>
        <w:t xml:space="preserve">José C. Paz </w:t>
      </w:r>
    </w:p>
    <w:p w:rsidR="00B42EE4" w:rsidRPr="00B42EE4" w:rsidRDefault="00B42EE4" w:rsidP="00B42EE4">
      <w:pPr>
        <w:spacing w:after="0"/>
        <w:rPr>
          <w:szCs w:val="24"/>
          <w:lang w:val="en-US"/>
        </w:rPr>
      </w:pPr>
      <w:r w:rsidRPr="00B42EE4">
        <w:rPr>
          <w:szCs w:val="24"/>
          <w:lang w:val="en-US"/>
        </w:rPr>
        <w:t>racaval@hotmail.com</w:t>
      </w:r>
    </w:p>
    <w:p w:rsidR="00B42EE4" w:rsidRPr="00B42EE4" w:rsidRDefault="00B42EE4" w:rsidP="00B42EE4">
      <w:pPr>
        <w:spacing w:after="0"/>
        <w:rPr>
          <w:szCs w:val="24"/>
          <w:lang w:val="en-US"/>
        </w:rPr>
      </w:pPr>
    </w:p>
    <w:p w:rsidR="00B42EE4" w:rsidRPr="00AD60CD" w:rsidRDefault="00B42EE4" w:rsidP="00B42EE4">
      <w:pPr>
        <w:spacing w:after="0"/>
        <w:rPr>
          <w:szCs w:val="24"/>
          <w:lang w:val="en-US"/>
        </w:rPr>
      </w:pPr>
      <w:r w:rsidRPr="00AD60CD">
        <w:rPr>
          <w:szCs w:val="24"/>
          <w:lang w:val="en-US"/>
        </w:rPr>
        <w:t>AVM S.R.L</w:t>
      </w:r>
    </w:p>
    <w:p w:rsidR="00B42EE4" w:rsidRPr="00AD60CD" w:rsidRDefault="00B42EE4" w:rsidP="00B42EE4">
      <w:pPr>
        <w:spacing w:after="0"/>
        <w:rPr>
          <w:szCs w:val="24"/>
          <w:lang w:val="en-US"/>
        </w:rPr>
      </w:pPr>
      <w:r w:rsidRPr="00AD60CD">
        <w:rPr>
          <w:szCs w:val="24"/>
          <w:lang w:val="en-US"/>
        </w:rPr>
        <w:t>J.H. Martinez 1559</w:t>
      </w:r>
    </w:p>
    <w:p w:rsidR="00B42EE4" w:rsidRDefault="00B42EE4" w:rsidP="00B42EE4">
      <w:pPr>
        <w:spacing w:after="0"/>
        <w:rPr>
          <w:szCs w:val="24"/>
        </w:rPr>
      </w:pPr>
      <w:r>
        <w:rPr>
          <w:szCs w:val="24"/>
        </w:rPr>
        <w:t>Tel. 4754-6486/155-771-2882</w:t>
      </w:r>
    </w:p>
    <w:p w:rsidR="00B42EE4" w:rsidRPr="00275FFB" w:rsidRDefault="00B42EE4" w:rsidP="00B42EE4">
      <w:pPr>
        <w:spacing w:after="0"/>
        <w:rPr>
          <w:szCs w:val="24"/>
        </w:rPr>
      </w:pPr>
      <w:r>
        <w:rPr>
          <w:szCs w:val="24"/>
        </w:rPr>
        <w:t xml:space="preserve">Villa Maipú </w:t>
      </w:r>
    </w:p>
    <w:p w:rsidR="00B42EE4" w:rsidRPr="00AD60CD" w:rsidRDefault="00B42EE4" w:rsidP="00B42EE4">
      <w:pPr>
        <w:spacing w:after="0"/>
        <w:rPr>
          <w:szCs w:val="24"/>
        </w:rPr>
      </w:pPr>
      <w:r>
        <w:rPr>
          <w:szCs w:val="24"/>
        </w:rPr>
        <w:t>avmsrl@uolsinectis.com.ar</w:t>
      </w:r>
    </w:p>
    <w:p w:rsidR="00B42EE4" w:rsidRPr="00AD60CD" w:rsidRDefault="00B42EE4" w:rsidP="00B42EE4">
      <w:pPr>
        <w:spacing w:after="0"/>
        <w:rPr>
          <w:szCs w:val="24"/>
        </w:rPr>
      </w:pPr>
    </w:p>
    <w:p w:rsidR="00B42EE4" w:rsidRPr="00AD60CD" w:rsidRDefault="00B42EE4" w:rsidP="00B42EE4">
      <w:pPr>
        <w:spacing w:after="0"/>
        <w:rPr>
          <w:szCs w:val="24"/>
          <w:lang w:val="es-ES"/>
        </w:rPr>
      </w:pPr>
      <w:r>
        <w:rPr>
          <w:szCs w:val="24"/>
        </w:rPr>
        <w:t>MEGACER S.R.L</w:t>
      </w:r>
    </w:p>
    <w:p w:rsidR="00B42EE4" w:rsidRDefault="00B42EE4" w:rsidP="00B42EE4">
      <w:pPr>
        <w:spacing w:after="0"/>
        <w:rPr>
          <w:szCs w:val="24"/>
        </w:rPr>
      </w:pPr>
      <w:r>
        <w:rPr>
          <w:szCs w:val="24"/>
        </w:rPr>
        <w:t>AV. Calchaquí 2150</w:t>
      </w:r>
    </w:p>
    <w:p w:rsidR="00B42EE4" w:rsidRDefault="00B42EE4" w:rsidP="00B42EE4">
      <w:pPr>
        <w:spacing w:after="0"/>
        <w:rPr>
          <w:szCs w:val="24"/>
        </w:rPr>
      </w:pPr>
      <w:r>
        <w:rPr>
          <w:szCs w:val="24"/>
        </w:rPr>
        <w:t>Tel. 4200-6571/ 6572/6574</w:t>
      </w:r>
    </w:p>
    <w:p w:rsidR="00B42EE4" w:rsidRDefault="00B42EE4" w:rsidP="00B42EE4">
      <w:pPr>
        <w:spacing w:after="0"/>
        <w:rPr>
          <w:szCs w:val="24"/>
        </w:rPr>
      </w:pPr>
      <w:r>
        <w:rPr>
          <w:szCs w:val="24"/>
        </w:rPr>
        <w:t>Quilmes</w:t>
      </w:r>
    </w:p>
    <w:p w:rsidR="00B42EE4" w:rsidRDefault="00B42EE4" w:rsidP="00B42EE4">
      <w:pPr>
        <w:spacing w:after="0" w:line="480" w:lineRule="auto"/>
        <w:rPr>
          <w:szCs w:val="24"/>
        </w:rPr>
      </w:pPr>
      <w:r>
        <w:rPr>
          <w:szCs w:val="24"/>
        </w:rPr>
        <w:t>info@megacer.com.ar</w:t>
      </w:r>
    </w:p>
    <w:p w:rsidR="00B42EE4" w:rsidRDefault="00B42EE4" w:rsidP="00B42EE4">
      <w:pPr>
        <w:spacing w:after="0"/>
        <w:rPr>
          <w:szCs w:val="24"/>
        </w:rPr>
      </w:pPr>
      <w:r>
        <w:rPr>
          <w:szCs w:val="24"/>
        </w:rPr>
        <w:t>DISTRIBUIDORA DISTOR S.A</w:t>
      </w:r>
    </w:p>
    <w:p w:rsidR="00B42EE4" w:rsidRDefault="00B42EE4" w:rsidP="00B42EE4">
      <w:pPr>
        <w:spacing w:after="0"/>
        <w:rPr>
          <w:szCs w:val="24"/>
        </w:rPr>
      </w:pPr>
      <w:r>
        <w:rPr>
          <w:szCs w:val="24"/>
        </w:rPr>
        <w:t>Jerónimo Salguero</w:t>
      </w:r>
    </w:p>
    <w:p w:rsidR="00B42EE4" w:rsidRDefault="00B42EE4" w:rsidP="00B42EE4">
      <w:pPr>
        <w:spacing w:after="0"/>
        <w:rPr>
          <w:szCs w:val="24"/>
        </w:rPr>
      </w:pPr>
      <w:r>
        <w:rPr>
          <w:szCs w:val="24"/>
        </w:rPr>
        <w:t>Tel. 4824-5227/ 4822-7381/5811</w:t>
      </w:r>
    </w:p>
    <w:p w:rsidR="00B42EE4" w:rsidRPr="000C57BC" w:rsidRDefault="00B42EE4" w:rsidP="00B42EE4">
      <w:pPr>
        <w:spacing w:after="0"/>
        <w:rPr>
          <w:szCs w:val="24"/>
        </w:rPr>
      </w:pPr>
      <w:r>
        <w:rPr>
          <w:szCs w:val="24"/>
        </w:rPr>
        <w:t>C.A.B.A</w:t>
      </w:r>
    </w:p>
    <w:p w:rsidR="00B42EE4" w:rsidRDefault="00E64F19" w:rsidP="00B42EE4">
      <w:pPr>
        <w:spacing w:after="0"/>
        <w:rPr>
          <w:szCs w:val="24"/>
        </w:rPr>
      </w:pPr>
      <w:hyperlink r:id="rId12" w:history="1">
        <w:r w:rsidR="00B42EE4" w:rsidRPr="00A23578">
          <w:rPr>
            <w:rStyle w:val="Hipervnculo"/>
            <w:szCs w:val="24"/>
          </w:rPr>
          <w:t>distor@distor.com.ar</w:t>
        </w:r>
      </w:hyperlink>
    </w:p>
    <w:p w:rsidR="00B42EE4" w:rsidRDefault="00B42EE4" w:rsidP="00B42EE4">
      <w:pPr>
        <w:spacing w:after="0"/>
        <w:rPr>
          <w:szCs w:val="24"/>
        </w:rPr>
      </w:pPr>
    </w:p>
    <w:p w:rsidR="00B42EE4" w:rsidRDefault="00B42EE4" w:rsidP="00B42EE4">
      <w:pPr>
        <w:spacing w:after="0"/>
        <w:rPr>
          <w:szCs w:val="24"/>
        </w:rPr>
      </w:pPr>
      <w:r>
        <w:rPr>
          <w:szCs w:val="24"/>
        </w:rPr>
        <w:t>Martin Giménez y Gabriel Fabrizzio S.H</w:t>
      </w:r>
    </w:p>
    <w:p w:rsidR="00B42EE4" w:rsidRPr="00534929" w:rsidRDefault="00B42EE4" w:rsidP="00B42EE4">
      <w:pPr>
        <w:spacing w:after="0"/>
        <w:rPr>
          <w:szCs w:val="24"/>
          <w:lang w:val="en-US"/>
        </w:rPr>
      </w:pPr>
      <w:r w:rsidRPr="00534929">
        <w:rPr>
          <w:szCs w:val="24"/>
          <w:lang w:val="en-US"/>
        </w:rPr>
        <w:t>Rawson 486</w:t>
      </w:r>
    </w:p>
    <w:p w:rsidR="00B42EE4" w:rsidRPr="00534929" w:rsidRDefault="00B42EE4" w:rsidP="00B42EE4">
      <w:pPr>
        <w:spacing w:after="0"/>
        <w:rPr>
          <w:szCs w:val="24"/>
          <w:lang w:val="en-US"/>
        </w:rPr>
      </w:pPr>
      <w:r w:rsidRPr="00534929">
        <w:rPr>
          <w:szCs w:val="24"/>
          <w:lang w:val="en-US"/>
        </w:rPr>
        <w:t>Tel. 4489-1790</w:t>
      </w:r>
    </w:p>
    <w:p w:rsidR="00B42EE4" w:rsidRPr="00534929" w:rsidRDefault="00B42EE4" w:rsidP="00B42EE4">
      <w:pPr>
        <w:spacing w:after="0"/>
        <w:rPr>
          <w:szCs w:val="24"/>
          <w:lang w:val="en-US"/>
        </w:rPr>
      </w:pPr>
      <w:r w:rsidRPr="00534929">
        <w:rPr>
          <w:szCs w:val="24"/>
          <w:lang w:val="en-US"/>
        </w:rPr>
        <w:t>Morón</w:t>
      </w:r>
    </w:p>
    <w:p w:rsidR="00B42EE4" w:rsidRPr="00534929" w:rsidRDefault="00B42EE4" w:rsidP="00B42EE4">
      <w:pPr>
        <w:spacing w:after="0"/>
        <w:rPr>
          <w:szCs w:val="24"/>
          <w:lang w:val="en-US"/>
        </w:rPr>
      </w:pPr>
      <w:r w:rsidRPr="00534929">
        <w:rPr>
          <w:szCs w:val="24"/>
          <w:lang w:val="en-US"/>
        </w:rPr>
        <w:t>empresaservitec@gmail.com</w:t>
      </w:r>
    </w:p>
    <w:p w:rsidR="001F3C95" w:rsidRPr="00A032DF" w:rsidRDefault="001F3C95" w:rsidP="00E70008">
      <w:pPr>
        <w:spacing w:after="0"/>
        <w:rPr>
          <w:lang w:val="en-US"/>
        </w:rPr>
      </w:pPr>
    </w:p>
    <w:sectPr w:rsidR="001F3C95" w:rsidRPr="00A032DF"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19" w:rsidRDefault="00E64F19" w:rsidP="00BB3A87">
      <w:pPr>
        <w:spacing w:after="0" w:line="240" w:lineRule="auto"/>
      </w:pPr>
      <w:r>
        <w:separator/>
      </w:r>
    </w:p>
  </w:endnote>
  <w:endnote w:type="continuationSeparator" w:id="0">
    <w:p w:rsidR="00E64F19" w:rsidRDefault="00E64F19"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19" w:rsidRDefault="00E64F19" w:rsidP="00BB3A87">
      <w:pPr>
        <w:spacing w:after="0" w:line="240" w:lineRule="auto"/>
      </w:pPr>
      <w:r>
        <w:separator/>
      </w:r>
    </w:p>
  </w:footnote>
  <w:footnote w:type="continuationSeparator" w:id="0">
    <w:p w:rsidR="00E64F19" w:rsidRDefault="00E64F19" w:rsidP="00BB3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7C90"/>
    <w:rsid w:val="0006214E"/>
    <w:rsid w:val="00063A8F"/>
    <w:rsid w:val="000A6E82"/>
    <w:rsid w:val="000C674D"/>
    <w:rsid w:val="000C708D"/>
    <w:rsid w:val="000D15CD"/>
    <w:rsid w:val="000E5F5B"/>
    <w:rsid w:val="000F5E3F"/>
    <w:rsid w:val="00127AC8"/>
    <w:rsid w:val="001333BB"/>
    <w:rsid w:val="001A479E"/>
    <w:rsid w:val="001F2BBB"/>
    <w:rsid w:val="001F3C95"/>
    <w:rsid w:val="001F67E0"/>
    <w:rsid w:val="002243EB"/>
    <w:rsid w:val="00246BD2"/>
    <w:rsid w:val="002804DA"/>
    <w:rsid w:val="002834AF"/>
    <w:rsid w:val="002B19D3"/>
    <w:rsid w:val="002E1F3E"/>
    <w:rsid w:val="002F7983"/>
    <w:rsid w:val="0030019E"/>
    <w:rsid w:val="0030147E"/>
    <w:rsid w:val="0033126B"/>
    <w:rsid w:val="0034456C"/>
    <w:rsid w:val="00364E8F"/>
    <w:rsid w:val="00391754"/>
    <w:rsid w:val="0039269D"/>
    <w:rsid w:val="003A2B2F"/>
    <w:rsid w:val="003B4783"/>
    <w:rsid w:val="003C3437"/>
    <w:rsid w:val="003D20CE"/>
    <w:rsid w:val="003F693A"/>
    <w:rsid w:val="00420996"/>
    <w:rsid w:val="00436422"/>
    <w:rsid w:val="0044052D"/>
    <w:rsid w:val="00441C36"/>
    <w:rsid w:val="0045085C"/>
    <w:rsid w:val="004A2F59"/>
    <w:rsid w:val="004A73D9"/>
    <w:rsid w:val="004C34C9"/>
    <w:rsid w:val="004E76EC"/>
    <w:rsid w:val="005051A1"/>
    <w:rsid w:val="00515B4C"/>
    <w:rsid w:val="00530A69"/>
    <w:rsid w:val="00562E6C"/>
    <w:rsid w:val="00582CD8"/>
    <w:rsid w:val="005C603E"/>
    <w:rsid w:val="005D4303"/>
    <w:rsid w:val="005D5B3C"/>
    <w:rsid w:val="0060746B"/>
    <w:rsid w:val="00613D70"/>
    <w:rsid w:val="006157D2"/>
    <w:rsid w:val="00624A88"/>
    <w:rsid w:val="00630AD9"/>
    <w:rsid w:val="006410B7"/>
    <w:rsid w:val="006552FC"/>
    <w:rsid w:val="00662B20"/>
    <w:rsid w:val="00682F32"/>
    <w:rsid w:val="006869C1"/>
    <w:rsid w:val="006942A5"/>
    <w:rsid w:val="006A3DF3"/>
    <w:rsid w:val="006B4008"/>
    <w:rsid w:val="006C4D8D"/>
    <w:rsid w:val="006F25B2"/>
    <w:rsid w:val="006F628A"/>
    <w:rsid w:val="00710043"/>
    <w:rsid w:val="00723AF0"/>
    <w:rsid w:val="00733BAE"/>
    <w:rsid w:val="00747C9E"/>
    <w:rsid w:val="00765B0C"/>
    <w:rsid w:val="00773230"/>
    <w:rsid w:val="007926B2"/>
    <w:rsid w:val="007967A0"/>
    <w:rsid w:val="00797206"/>
    <w:rsid w:val="007A48C5"/>
    <w:rsid w:val="007C0AD6"/>
    <w:rsid w:val="007D3476"/>
    <w:rsid w:val="007D7C60"/>
    <w:rsid w:val="007E6A3F"/>
    <w:rsid w:val="0080795E"/>
    <w:rsid w:val="0082206F"/>
    <w:rsid w:val="008253ED"/>
    <w:rsid w:val="00841C9C"/>
    <w:rsid w:val="00870DDE"/>
    <w:rsid w:val="00876B6F"/>
    <w:rsid w:val="00887EF8"/>
    <w:rsid w:val="0089335A"/>
    <w:rsid w:val="008A5551"/>
    <w:rsid w:val="008C245D"/>
    <w:rsid w:val="008D6D0F"/>
    <w:rsid w:val="008F400F"/>
    <w:rsid w:val="0090764B"/>
    <w:rsid w:val="00917A6F"/>
    <w:rsid w:val="00920DB8"/>
    <w:rsid w:val="009234F7"/>
    <w:rsid w:val="0092768E"/>
    <w:rsid w:val="00961D03"/>
    <w:rsid w:val="00981E1A"/>
    <w:rsid w:val="0098224A"/>
    <w:rsid w:val="009A057A"/>
    <w:rsid w:val="009E2508"/>
    <w:rsid w:val="00A00994"/>
    <w:rsid w:val="00A032DF"/>
    <w:rsid w:val="00A1050C"/>
    <w:rsid w:val="00A266DC"/>
    <w:rsid w:val="00A44E43"/>
    <w:rsid w:val="00A91155"/>
    <w:rsid w:val="00A95A02"/>
    <w:rsid w:val="00A9751D"/>
    <w:rsid w:val="00AB0C56"/>
    <w:rsid w:val="00AE0430"/>
    <w:rsid w:val="00AE3552"/>
    <w:rsid w:val="00AE3C16"/>
    <w:rsid w:val="00B04040"/>
    <w:rsid w:val="00B10E7F"/>
    <w:rsid w:val="00B205CF"/>
    <w:rsid w:val="00B42BF7"/>
    <w:rsid w:val="00B42EE4"/>
    <w:rsid w:val="00B54917"/>
    <w:rsid w:val="00BA70E1"/>
    <w:rsid w:val="00BB3A87"/>
    <w:rsid w:val="00C201ED"/>
    <w:rsid w:val="00C32FF6"/>
    <w:rsid w:val="00C33337"/>
    <w:rsid w:val="00C52AE9"/>
    <w:rsid w:val="00C65E49"/>
    <w:rsid w:val="00C8462B"/>
    <w:rsid w:val="00C858DF"/>
    <w:rsid w:val="00C858FF"/>
    <w:rsid w:val="00CB1D66"/>
    <w:rsid w:val="00CE3016"/>
    <w:rsid w:val="00CE66CE"/>
    <w:rsid w:val="00D57BB7"/>
    <w:rsid w:val="00D841FE"/>
    <w:rsid w:val="00D87B8F"/>
    <w:rsid w:val="00DA03A8"/>
    <w:rsid w:val="00DF3DA2"/>
    <w:rsid w:val="00E017F5"/>
    <w:rsid w:val="00E01C9D"/>
    <w:rsid w:val="00E24557"/>
    <w:rsid w:val="00E64F19"/>
    <w:rsid w:val="00E70008"/>
    <w:rsid w:val="00E92928"/>
    <w:rsid w:val="00EC444A"/>
    <w:rsid w:val="00EC6F17"/>
    <w:rsid w:val="00ED25EC"/>
    <w:rsid w:val="00EE355E"/>
    <w:rsid w:val="00EF12D7"/>
    <w:rsid w:val="00EF3563"/>
    <w:rsid w:val="00F0194A"/>
    <w:rsid w:val="00F413DE"/>
    <w:rsid w:val="00F43A49"/>
    <w:rsid w:val="00F44F4B"/>
    <w:rsid w:val="00F93474"/>
    <w:rsid w:val="00F970FF"/>
    <w:rsid w:val="00FA043B"/>
    <w:rsid w:val="00FB5A64"/>
    <w:rsid w:val="00FC5D0B"/>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customStyle="1" w:styleId="xmsonormal">
    <w:name w:val="x_msonormal"/>
    <w:basedOn w:val="Normal"/>
    <w:rsid w:val="00A032DF"/>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A0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customStyle="1" w:styleId="xmsonormal">
    <w:name w:val="x_msonormal"/>
    <w:basedOn w:val="Normal"/>
    <w:rsid w:val="00A032DF"/>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A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stor@distor.com.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bamaria.com" TargetMode="Externa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9AA4-96E3-4343-B640-F2E07B9C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7586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Rel-C-Comunidad</cp:lastModifiedBy>
  <cp:revision>2</cp:revision>
  <cp:lastPrinted>2018-06-18T14:33:00Z</cp:lastPrinted>
  <dcterms:created xsi:type="dcterms:W3CDTF">2018-09-07T16:31:00Z</dcterms:created>
  <dcterms:modified xsi:type="dcterms:W3CDTF">2018-09-07T16:31:00Z</dcterms:modified>
</cp:coreProperties>
</file>